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C9A9" w14:textId="77777777" w:rsidR="00652424" w:rsidRPr="00035076" w:rsidRDefault="006C7C54" w:rsidP="00652424">
      <w:pPr>
        <w:pStyle w:val="Lijn"/>
      </w:pPr>
      <w:bookmarkStart w:id="0" w:name="_Toc169504104"/>
      <w:bookmarkStart w:id="1" w:name="_Toc337211363"/>
      <w:bookmarkStart w:id="2" w:name="_Toc337211374"/>
      <w:r>
        <w:rPr>
          <w:noProof/>
        </w:rPr>
        <w:pict w14:anchorId="369D5B12">
          <v:rect id="_x0000_i1034" alt="" style="width:453.6pt;height:.05pt;mso-width-percent:0;mso-height-percent:0;mso-width-percent:0;mso-height-percent:0" o:hralign="center" o:hrstd="t" o:hr="t" fillcolor="#aca899" stroked="f"/>
        </w:pict>
      </w:r>
    </w:p>
    <w:p w14:paraId="7B01D0CC" w14:textId="77777777" w:rsidR="00CE4D2D" w:rsidRPr="00A735FC" w:rsidRDefault="00CE4D2D">
      <w:pPr>
        <w:pStyle w:val="Deel"/>
      </w:pPr>
      <w:r w:rsidRPr="00A735FC">
        <w:t>DEEL 7</w:t>
      </w:r>
      <w:r w:rsidRPr="00A735FC">
        <w:tab/>
        <w:t>SCHRIJNWERKEN</w:t>
      </w:r>
      <w:bookmarkEnd w:id="0"/>
      <w:bookmarkEnd w:id="1"/>
      <w:bookmarkEnd w:id="2"/>
    </w:p>
    <w:p w14:paraId="0FB41E1E" w14:textId="77777777" w:rsidR="00CE4D2D" w:rsidRPr="00A735FC" w:rsidRDefault="00CE4D2D">
      <w:pPr>
        <w:pStyle w:val="Kop1"/>
        <w:rPr>
          <w:lang w:val="nl-BE"/>
        </w:rPr>
      </w:pPr>
      <w:bookmarkStart w:id="3" w:name="_Toc169504105"/>
      <w:bookmarkStart w:id="4" w:name="_Toc337211364"/>
      <w:bookmarkStart w:id="5" w:name="_Toc337211375"/>
      <w:r w:rsidRPr="00A735FC">
        <w:rPr>
          <w:lang w:val="nl-BE"/>
        </w:rPr>
        <w:t>LOT 71</w:t>
      </w:r>
      <w:r w:rsidRPr="00A735FC">
        <w:rPr>
          <w:lang w:val="nl-BE"/>
        </w:rPr>
        <w:tab/>
        <w:t>BUITENSCHRIJNWERKEN</w:t>
      </w:r>
      <w:bookmarkEnd w:id="3"/>
      <w:bookmarkEnd w:id="4"/>
      <w:bookmarkEnd w:id="5"/>
    </w:p>
    <w:p w14:paraId="0BF4300E" w14:textId="77777777" w:rsidR="00CE4D2D" w:rsidRPr="00A735FC" w:rsidRDefault="00CE4D2D">
      <w:pPr>
        <w:pStyle w:val="Hoofdstuk"/>
      </w:pPr>
      <w:bookmarkStart w:id="6" w:name="_Toc169504106"/>
      <w:bookmarkStart w:id="7" w:name="_Toc337211365"/>
      <w:bookmarkStart w:id="8" w:name="_Toc337211376"/>
      <w:r w:rsidRPr="00A735FC">
        <w:t>71.60.--.</w:t>
      </w:r>
      <w:r w:rsidRPr="00A735FC">
        <w:tab/>
        <w:t>GARAGEPOORTEN</w:t>
      </w:r>
      <w:bookmarkEnd w:id="6"/>
      <w:bookmarkEnd w:id="7"/>
      <w:bookmarkEnd w:id="8"/>
    </w:p>
    <w:p w14:paraId="31E443AE" w14:textId="77777777" w:rsidR="00CE4D2D" w:rsidRPr="00A735FC" w:rsidRDefault="00CE4D2D">
      <w:pPr>
        <w:pStyle w:val="Hoofdgroep"/>
      </w:pPr>
      <w:bookmarkStart w:id="9" w:name="_Toc169504107"/>
      <w:bookmarkStart w:id="10" w:name="_Toc337211366"/>
      <w:bookmarkStart w:id="11" w:name="_Toc337211377"/>
      <w:r w:rsidRPr="00A735FC">
        <w:t>71.62.00.</w:t>
      </w:r>
      <w:r w:rsidRPr="00A735FC">
        <w:tab/>
      </w:r>
      <w:r w:rsidR="000965EE">
        <w:t>GARAGE</w:t>
      </w:r>
      <w:r w:rsidR="001741E6" w:rsidRPr="00A735FC">
        <w:t>POORTEN M</w:t>
      </w:r>
      <w:r w:rsidR="00824D11" w:rsidRPr="00A735FC">
        <w:t>E</w:t>
      </w:r>
      <w:r w:rsidR="001741E6" w:rsidRPr="00A735FC">
        <w:t>T VERTICALE BEWEGING</w:t>
      </w:r>
      <w:bookmarkEnd w:id="9"/>
      <w:bookmarkEnd w:id="10"/>
      <w:bookmarkEnd w:id="11"/>
    </w:p>
    <w:p w14:paraId="1D0545B3" w14:textId="77777777" w:rsidR="00526861" w:rsidRPr="00A735FC" w:rsidRDefault="00526861" w:rsidP="00526861">
      <w:pPr>
        <w:pStyle w:val="Kop2"/>
        <w:rPr>
          <w:lang w:val="nl-BE"/>
        </w:rPr>
      </w:pPr>
      <w:bookmarkStart w:id="12" w:name="_Toc337211367"/>
      <w:bookmarkStart w:id="13" w:name="_Toc337211378"/>
      <w:r w:rsidRPr="00A735FC">
        <w:rPr>
          <w:color w:val="0000FF"/>
          <w:lang w:val="nl-BE"/>
        </w:rPr>
        <w:t>71.62.</w:t>
      </w:r>
      <w:r>
        <w:rPr>
          <w:color w:val="0000FF"/>
          <w:lang w:val="nl-BE"/>
        </w:rPr>
        <w:t>6</w:t>
      </w:r>
      <w:r w:rsidRPr="00A735FC">
        <w:rPr>
          <w:color w:val="0000FF"/>
          <w:lang w:val="nl-BE"/>
        </w:rPr>
        <w:t>0.</w:t>
      </w:r>
      <w:r w:rsidRPr="00A735FC">
        <w:rPr>
          <w:lang w:val="nl-BE"/>
        </w:rPr>
        <w:tab/>
        <w:t xml:space="preserve">Garagepoorten, </w:t>
      </w:r>
      <w:r w:rsidRPr="00526861">
        <w:rPr>
          <w:lang w:val="nl-BE"/>
        </w:rPr>
        <w:t xml:space="preserve">dubbelwandige </w:t>
      </w:r>
      <w:r w:rsidRPr="00A735FC">
        <w:rPr>
          <w:lang w:val="nl-BE"/>
        </w:rPr>
        <w:t>sectionaalsystemen, alg.</w:t>
      </w:r>
      <w:r w:rsidR="00186952">
        <w:rPr>
          <w:lang w:val="nl-BE"/>
        </w:rPr>
        <w:t>, therm. isol.</w:t>
      </w:r>
      <w:r w:rsidRPr="00A735FC">
        <w:rPr>
          <w:rStyle w:val="RevisieDatum"/>
          <w:lang w:val="nl-BE"/>
        </w:rPr>
        <w:t xml:space="preserve"> </w:t>
      </w:r>
      <w:r>
        <w:rPr>
          <w:rStyle w:val="RevisieDatum"/>
          <w:lang w:val="nl-BE"/>
        </w:rPr>
        <w:t xml:space="preserve"> </w:t>
      </w:r>
      <w:r w:rsidR="00791602">
        <w:rPr>
          <w:rStyle w:val="RevisieDatum"/>
          <w:lang w:val="nl-BE"/>
        </w:rPr>
        <w:t>01</w:t>
      </w:r>
      <w:r w:rsidRPr="00A735FC">
        <w:rPr>
          <w:rStyle w:val="RevisieDatum"/>
          <w:lang w:val="nl-BE"/>
        </w:rPr>
        <w:t>-</w:t>
      </w:r>
      <w:r w:rsidR="00791602">
        <w:rPr>
          <w:rStyle w:val="RevisieDatum"/>
          <w:lang w:val="nl-BE"/>
        </w:rPr>
        <w:t>10</w:t>
      </w:r>
      <w:r w:rsidRPr="00A735FC">
        <w:rPr>
          <w:rStyle w:val="RevisieDatum"/>
          <w:lang w:val="nl-BE"/>
        </w:rPr>
        <w:t>-</w:t>
      </w:r>
      <w:r w:rsidR="00986C56">
        <w:rPr>
          <w:rStyle w:val="RevisieDatum"/>
          <w:lang w:val="nl-BE"/>
        </w:rPr>
        <w:t>12</w:t>
      </w:r>
      <w:r w:rsidRPr="00A735FC">
        <w:rPr>
          <w:rStyle w:val="Referentie"/>
          <w:lang w:val="nl-BE"/>
        </w:rPr>
        <w:t xml:space="preserve">  </w:t>
      </w:r>
      <w:bookmarkEnd w:id="12"/>
      <w:bookmarkEnd w:id="13"/>
    </w:p>
    <w:p w14:paraId="6E4FB58C" w14:textId="77777777" w:rsidR="00526861" w:rsidRPr="00A735FC" w:rsidRDefault="00526861" w:rsidP="00526861">
      <w:pPr>
        <w:pStyle w:val="SfbCode"/>
      </w:pPr>
      <w:r w:rsidRPr="00A735FC">
        <w:t>(31.55) Aa (T181)</w:t>
      </w:r>
    </w:p>
    <w:p w14:paraId="00A59E1A" w14:textId="77777777" w:rsidR="00652424" w:rsidRPr="00035076" w:rsidRDefault="006C7C54" w:rsidP="00652424">
      <w:pPr>
        <w:pStyle w:val="Lijn"/>
      </w:pPr>
      <w:r>
        <w:rPr>
          <w:noProof/>
        </w:rPr>
        <w:pict w14:anchorId="6CAF012B">
          <v:rect id="_x0000_i1033" alt="" style="width:453.6pt;height:.05pt;mso-width-percent:0;mso-height-percent:0;mso-width-percent:0;mso-height-percent:0" o:hralign="center" o:hrstd="t" o:hr="t" fillcolor="#aca899" stroked="f"/>
        </w:pict>
      </w:r>
    </w:p>
    <w:p w14:paraId="7FB79C63" w14:textId="77777777" w:rsidR="00526861" w:rsidRPr="00A735FC" w:rsidRDefault="00526861" w:rsidP="00526861">
      <w:pPr>
        <w:pStyle w:val="Kop5"/>
        <w:rPr>
          <w:lang w:val="nl-BE"/>
        </w:rPr>
      </w:pPr>
      <w:r w:rsidRPr="00A735FC">
        <w:rPr>
          <w:rStyle w:val="Kop5BlauwChar"/>
          <w:lang w:val="nl-BE"/>
        </w:rPr>
        <w:t>.10.</w:t>
      </w:r>
      <w:r w:rsidRPr="00A735FC">
        <w:rPr>
          <w:lang w:val="nl-BE"/>
        </w:rPr>
        <w:tab/>
        <w:t>OMVANG</w:t>
      </w:r>
    </w:p>
    <w:p w14:paraId="41F77A4D" w14:textId="77777777" w:rsidR="00526861" w:rsidRPr="00A735FC" w:rsidRDefault="00526861" w:rsidP="00526861">
      <w:pPr>
        <w:pStyle w:val="Kop6"/>
        <w:rPr>
          <w:lang w:val="nl-BE"/>
        </w:rPr>
      </w:pPr>
      <w:r w:rsidRPr="00A735FC">
        <w:rPr>
          <w:lang w:val="nl-BE"/>
        </w:rPr>
        <w:t>.11.</w:t>
      </w:r>
      <w:r w:rsidRPr="00A735FC">
        <w:rPr>
          <w:lang w:val="nl-BE"/>
        </w:rPr>
        <w:tab/>
        <w:t>Definitie:</w:t>
      </w:r>
    </w:p>
    <w:p w14:paraId="4E1BC1F3" w14:textId="77777777" w:rsidR="00526861" w:rsidRPr="00A735FC" w:rsidRDefault="00526861" w:rsidP="00526861">
      <w:pPr>
        <w:pStyle w:val="81Def"/>
      </w:pPr>
      <w:r w:rsidRPr="00A735FC">
        <w:tab/>
        <w:t>Deze poorten voor residentiële toepassing bestaan uit een geheel van onderling scharnierende horizontale elementen, die tot boven linteelhoogte horizontaal wegdraaien via verticale looprails bevestigd aan de vaste kader van de poort, en verder via looprails, die boven linteelhoogte aan het plafond of een andere bovengelegen structuur zijn bevestigd.</w:t>
      </w:r>
    </w:p>
    <w:p w14:paraId="19EC6949" w14:textId="77777777" w:rsidR="00526861" w:rsidRPr="00A735FC" w:rsidRDefault="00526861" w:rsidP="00526861">
      <w:pPr>
        <w:pStyle w:val="81Def"/>
      </w:pPr>
      <w:r w:rsidRPr="00A735FC">
        <w:tab/>
        <w:t>De groep "Garagepoorten" omvat alle opengaande schrijnwerkelementen ter afsluiting van voertuigdoorgangen tussen binnen en buiten [groter dan 1900 mm] en die aan deze specifieke vereisten dienen te voldoen.</w:t>
      </w:r>
    </w:p>
    <w:p w14:paraId="1D8FDF7A" w14:textId="77777777" w:rsidR="00526861" w:rsidRPr="00A735FC" w:rsidRDefault="00526861" w:rsidP="00526861">
      <w:pPr>
        <w:pStyle w:val="Kop6"/>
        <w:rPr>
          <w:lang w:val="nl-BE"/>
        </w:rPr>
      </w:pPr>
      <w:r w:rsidRPr="00A735FC">
        <w:rPr>
          <w:lang w:val="nl-BE"/>
        </w:rPr>
        <w:t>.12.</w:t>
      </w:r>
      <w:r w:rsidRPr="00A735FC">
        <w:rPr>
          <w:lang w:val="nl-BE"/>
        </w:rPr>
        <w:tab/>
        <w:t>De werken omvatten:</w:t>
      </w:r>
    </w:p>
    <w:p w14:paraId="337D0983" w14:textId="77777777" w:rsidR="00526861" w:rsidRPr="00A735FC" w:rsidRDefault="00526861" w:rsidP="00526861">
      <w:pPr>
        <w:pStyle w:val="81"/>
      </w:pPr>
      <w:r w:rsidRPr="00A735FC">
        <w:t>-</w:t>
      </w:r>
      <w:r w:rsidRPr="00A735FC">
        <w:tab/>
        <w:t>Het opmeten ter plaatse van de dagmaten en andere nodige afmetingen.</w:t>
      </w:r>
    </w:p>
    <w:p w14:paraId="5EE2B749" w14:textId="77777777" w:rsidR="00526861" w:rsidRPr="00A735FC" w:rsidRDefault="00526861" w:rsidP="00526861">
      <w:pPr>
        <w:pStyle w:val="81"/>
      </w:pPr>
      <w:r w:rsidRPr="00A735FC">
        <w:t>-</w:t>
      </w:r>
      <w:r w:rsidRPr="00A735FC">
        <w:tab/>
        <w:t xml:space="preserve">De levering van alle elementen nodig voor het samenstellen van een </w:t>
      </w:r>
      <w:r w:rsidR="006A474E">
        <w:t xml:space="preserve">dubbelwandig </w:t>
      </w:r>
      <w:r w:rsidR="00F74E4A">
        <w:t xml:space="preserve">geïsoleerd </w:t>
      </w:r>
      <w:r w:rsidR="006A474E">
        <w:t>sectionaal</w:t>
      </w:r>
      <w:r w:rsidRPr="00A735FC">
        <w:t xml:space="preserve">poortgeheel geschikt voor residentiële toepassing die uit een geheel van onderling scharnierende horizontale </w:t>
      </w:r>
      <w:r w:rsidR="0009045B">
        <w:t xml:space="preserve">dubbelwandige </w:t>
      </w:r>
      <w:r w:rsidRPr="00A735FC">
        <w:t xml:space="preserve">elementen bestaat, die tot boven linteelhoogte horizontaal wegdraaien via verticale looprails bevestigd aan de vaste kader van de poort, en verder via looprails, die boven linteelhoogte aan het plafond </w:t>
      </w:r>
      <w:r w:rsidRPr="00BE131D">
        <w:rPr>
          <w:i/>
          <w:iCs/>
          <w:color w:val="808080"/>
        </w:rPr>
        <w:t>[of een andere bovengelegen structuur]</w:t>
      </w:r>
      <w:r w:rsidRPr="00A735FC">
        <w:t xml:space="preserve"> zijn bevestigd.</w:t>
      </w:r>
    </w:p>
    <w:p w14:paraId="3A9E5D69" w14:textId="77777777" w:rsidR="00526861" w:rsidRPr="00A735FC" w:rsidRDefault="00526861" w:rsidP="00526861">
      <w:pPr>
        <w:pStyle w:val="81"/>
      </w:pPr>
      <w:r w:rsidRPr="00A735FC">
        <w:t>-</w:t>
      </w:r>
      <w:r w:rsidRPr="00A735FC">
        <w:tab/>
        <w:t xml:space="preserve">De levering en plaatsing van het hang- en sluitwerk </w:t>
      </w:r>
      <w:r>
        <w:t>[</w:t>
      </w:r>
      <w:r w:rsidRPr="00A735FC">
        <w:t>beslag en toebehoren</w:t>
      </w:r>
      <w:r>
        <w:t>]</w:t>
      </w:r>
      <w:r w:rsidRPr="00A735FC">
        <w:t>, d.w.z. van de toebehoren voor het bedienen, equilibreren, afhangen, geleiden, onder- en bovenrails, sluiten en vergrendelen.</w:t>
      </w:r>
    </w:p>
    <w:p w14:paraId="68726294" w14:textId="77777777" w:rsidR="00526861" w:rsidRPr="00A735FC" w:rsidRDefault="00526861" w:rsidP="00526861">
      <w:pPr>
        <w:pStyle w:val="81"/>
      </w:pPr>
      <w:r w:rsidRPr="00A735FC">
        <w:t>-</w:t>
      </w:r>
      <w:r w:rsidRPr="00A735FC">
        <w:tab/>
        <w:t>De plaatsing incl. bevestiging en de regeling van de poortgehelen, zowel voor de vaste als voor de bewegende delen met inbegrip van de eventuele beglazing, opvulelementen en dichtingselementen.</w:t>
      </w:r>
    </w:p>
    <w:p w14:paraId="073CB504" w14:textId="77777777" w:rsidR="00526861" w:rsidRPr="00A735FC" w:rsidRDefault="00526861" w:rsidP="00526861">
      <w:pPr>
        <w:pStyle w:val="Kop6"/>
        <w:rPr>
          <w:lang w:val="nl-BE"/>
        </w:rPr>
      </w:pPr>
      <w:r w:rsidRPr="00A735FC">
        <w:rPr>
          <w:lang w:val="nl-BE"/>
        </w:rPr>
        <w:t>.13.</w:t>
      </w:r>
      <w:r w:rsidRPr="00A735FC">
        <w:rPr>
          <w:lang w:val="nl-BE"/>
        </w:rPr>
        <w:tab/>
        <w:t>Tevens in deze post inbegrepen:</w:t>
      </w:r>
    </w:p>
    <w:p w14:paraId="3EF9077C" w14:textId="77777777" w:rsidR="00FB0F93" w:rsidRPr="00A735FC" w:rsidRDefault="00FB0F93" w:rsidP="00FB0F93">
      <w:pPr>
        <w:pStyle w:val="81"/>
      </w:pPr>
      <w:r w:rsidRPr="00A735FC">
        <w:t>-</w:t>
      </w:r>
      <w:r w:rsidRPr="00A735FC">
        <w:tab/>
        <w:t>De beschermingsprocédés of oppervlaktebehandeling</w:t>
      </w:r>
    </w:p>
    <w:p w14:paraId="72A10041" w14:textId="77777777" w:rsidR="00FB0F93" w:rsidRPr="00A735FC" w:rsidRDefault="00FB0F93" w:rsidP="00FB0F93">
      <w:pPr>
        <w:pStyle w:val="82"/>
        <w:rPr>
          <w:rStyle w:val="OptieChar"/>
        </w:rPr>
      </w:pPr>
      <w:r w:rsidRPr="00A735FC">
        <w:rPr>
          <w:rStyle w:val="OptieChar"/>
        </w:rPr>
        <w:t>#</w:t>
      </w:r>
      <w:r w:rsidRPr="00B11DE5">
        <w:rPr>
          <w:rStyle w:val="OptieChar"/>
          <w:highlight w:val="yellow"/>
        </w:rPr>
        <w:t>...</w:t>
      </w:r>
    </w:p>
    <w:p w14:paraId="2593A025" w14:textId="77777777" w:rsidR="00526861" w:rsidRPr="00A735FC" w:rsidRDefault="00526861" w:rsidP="00526861">
      <w:pPr>
        <w:pStyle w:val="81"/>
      </w:pPr>
      <w:r w:rsidRPr="00A735FC">
        <w:t>-</w:t>
      </w:r>
      <w:r w:rsidRPr="00A735FC">
        <w:tab/>
        <w:t>Het opvullen van de kieren tussen poortgeheel en ruwbouw met een aangepast voegvullingmateriaal.</w:t>
      </w:r>
    </w:p>
    <w:p w14:paraId="2B737FE3" w14:textId="77777777" w:rsidR="00526861" w:rsidRPr="00A735FC" w:rsidRDefault="00526861" w:rsidP="00526861">
      <w:pPr>
        <w:pStyle w:val="81"/>
      </w:pPr>
      <w:r w:rsidRPr="00A735FC">
        <w:t>-</w:t>
      </w:r>
      <w:r w:rsidRPr="00A735FC">
        <w:tab/>
        <w:t>Het verwijderen van het afval afkomstig van de werken.</w:t>
      </w:r>
    </w:p>
    <w:p w14:paraId="08FDF625" w14:textId="77777777" w:rsidR="00526861" w:rsidRPr="00A735FC" w:rsidRDefault="00526861" w:rsidP="00526861">
      <w:pPr>
        <w:pStyle w:val="Kop6"/>
        <w:rPr>
          <w:snapToGrid w:val="0"/>
          <w:lang w:val="nl-BE"/>
        </w:rPr>
      </w:pPr>
      <w:r w:rsidRPr="00A735FC">
        <w:rPr>
          <w:snapToGrid w:val="0"/>
          <w:lang w:val="nl-BE"/>
        </w:rPr>
        <w:t>.16.</w:t>
      </w:r>
      <w:r w:rsidRPr="00A735FC">
        <w:rPr>
          <w:snapToGrid w:val="0"/>
          <w:lang w:val="nl-BE"/>
        </w:rPr>
        <w:tab/>
        <w:t>Belangrijke opmerking:</w:t>
      </w:r>
    </w:p>
    <w:p w14:paraId="11D89248" w14:textId="77777777" w:rsidR="00526861" w:rsidRPr="00A735FC" w:rsidRDefault="00526861" w:rsidP="00526861">
      <w:pPr>
        <w:pStyle w:val="80"/>
      </w:pPr>
      <w:r w:rsidRPr="00A735FC">
        <w:t xml:space="preserve">De garagepoorten worden getest en gecertificeerd conform de hoge veiligheidsvereisten en presentatiekenmerken van de norm </w:t>
      </w:r>
      <w:r w:rsidR="001C29CD" w:rsidRPr="001C29CD">
        <w:t>NBN EN 13241-1+A1:2011</w:t>
      </w:r>
      <w:r>
        <w:t xml:space="preserve"> en zijn derhalve voorzien van een CE-markering</w:t>
      </w:r>
      <w:r w:rsidRPr="00A735FC">
        <w:t>.</w:t>
      </w:r>
    </w:p>
    <w:p w14:paraId="3C708768" w14:textId="77777777" w:rsidR="00526861" w:rsidRDefault="00526861" w:rsidP="00526861">
      <w:pPr>
        <w:pStyle w:val="81"/>
        <w:rPr>
          <w:rStyle w:val="OptieChar"/>
        </w:rPr>
      </w:pPr>
      <w:r w:rsidRPr="00B11DE5">
        <w:rPr>
          <w:rStyle w:val="OptieChar"/>
          <w:highlight w:val="yellow"/>
        </w:rPr>
        <w:t>...</w:t>
      </w:r>
    </w:p>
    <w:p w14:paraId="4400B10A" w14:textId="77777777" w:rsidR="00652424" w:rsidRPr="00035076" w:rsidRDefault="006C7C54" w:rsidP="00652424">
      <w:pPr>
        <w:pStyle w:val="Lijn"/>
      </w:pPr>
      <w:bookmarkStart w:id="14" w:name="_Toc337211368"/>
      <w:bookmarkStart w:id="15" w:name="_Toc337211379"/>
      <w:r>
        <w:rPr>
          <w:noProof/>
        </w:rPr>
        <w:pict w14:anchorId="69949E74">
          <v:rect id="_x0000_i1032" alt="" style="width:453.6pt;height:.05pt;mso-width-percent:0;mso-height-percent:0;mso-width-percent:0;mso-height-percent:0" o:hralign="center" o:hrstd="t" o:hr="t" fillcolor="#aca899" stroked="f"/>
        </w:pict>
      </w:r>
    </w:p>
    <w:p w14:paraId="6F5C6765" w14:textId="77777777" w:rsidR="009746B7" w:rsidRPr="00A735FC" w:rsidRDefault="009746B7" w:rsidP="00526861">
      <w:pPr>
        <w:pStyle w:val="Kop3"/>
      </w:pPr>
      <w:r w:rsidRPr="00A735FC">
        <w:rPr>
          <w:color w:val="0000FF"/>
        </w:rPr>
        <w:t>71.62.</w:t>
      </w:r>
      <w:r w:rsidR="00526861">
        <w:rPr>
          <w:color w:val="0000FF"/>
        </w:rPr>
        <w:t>6</w:t>
      </w:r>
      <w:r w:rsidRPr="00A735FC">
        <w:rPr>
          <w:color w:val="0000FF"/>
        </w:rPr>
        <w:t>0.</w:t>
      </w:r>
      <w:r w:rsidRPr="00C16BD0">
        <w:rPr>
          <w:b w:val="0"/>
          <w:bCs w:val="0"/>
          <w:color w:val="000000"/>
        </w:rPr>
        <w:t>¦</w:t>
      </w:r>
      <w:r w:rsidRPr="00986C56">
        <w:rPr>
          <w:b w:val="0"/>
          <w:color w:val="0000FF"/>
        </w:rPr>
        <w:t>422.</w:t>
      </w:r>
      <w:r w:rsidRPr="00986C56">
        <w:rPr>
          <w:b w:val="0"/>
          <w:bCs w:val="0"/>
          <w:color w:val="008000"/>
        </w:rPr>
        <w:t>9-.</w:t>
      </w:r>
      <w:r w:rsidR="00CB75AF" w:rsidRPr="00C16BD0">
        <w:rPr>
          <w:b w:val="0"/>
          <w:bCs w:val="0"/>
          <w:color w:val="000000"/>
        </w:rPr>
        <w:t>¦</w:t>
      </w:r>
      <w:r w:rsidR="00CB75AF">
        <w:rPr>
          <w:b w:val="0"/>
          <w:bCs w:val="0"/>
          <w:color w:val="000000"/>
        </w:rPr>
        <w:t>..</w:t>
      </w:r>
      <w:r w:rsidR="00CB75AF" w:rsidRPr="00C16BD0">
        <w:rPr>
          <w:b w:val="0"/>
          <w:bCs w:val="0"/>
          <w:color w:val="000000"/>
        </w:rPr>
        <w:t>¦</w:t>
      </w:r>
      <w:r w:rsidR="00CB75AF">
        <w:rPr>
          <w:b w:val="0"/>
          <w:bCs w:val="0"/>
          <w:color w:val="000000"/>
        </w:rPr>
        <w:t>01</w:t>
      </w:r>
      <w:r w:rsidRPr="00A735FC">
        <w:tab/>
        <w:t xml:space="preserve">Garagepoorten, </w:t>
      </w:r>
      <w:r w:rsidR="00526861">
        <w:t xml:space="preserve">dubbelwandige </w:t>
      </w:r>
      <w:proofErr w:type="spellStart"/>
      <w:r w:rsidRPr="00A735FC">
        <w:t>sectionaalsystemen</w:t>
      </w:r>
      <w:proofErr w:type="spellEnd"/>
      <w:r w:rsidRPr="00A735FC">
        <w:t>, bedekt staal</w:t>
      </w:r>
      <w:r w:rsidR="00A97519">
        <w:t xml:space="preserve"> + gevelafwerking</w:t>
      </w:r>
      <w:r w:rsidR="008B1563">
        <w:t xml:space="preserve">, </w:t>
      </w:r>
      <w:r w:rsidR="00186952">
        <w:t xml:space="preserve">therm. </w:t>
      </w:r>
      <w:proofErr w:type="spellStart"/>
      <w:r w:rsidR="00186952">
        <w:t>isol</w:t>
      </w:r>
      <w:proofErr w:type="spellEnd"/>
      <w:r w:rsidR="00186952">
        <w:t>.</w:t>
      </w:r>
      <w:r w:rsidRPr="00A735FC">
        <w:rPr>
          <w:rStyle w:val="RevisieDatum"/>
          <w:lang w:val="nl-BE"/>
        </w:rPr>
        <w:t xml:space="preserve">  </w:t>
      </w:r>
      <w:r w:rsidR="00986C56">
        <w:rPr>
          <w:rStyle w:val="RevisieDatum"/>
          <w:lang w:val="nl-BE"/>
        </w:rPr>
        <w:t>28</w:t>
      </w:r>
      <w:r w:rsidRPr="00A735FC">
        <w:rPr>
          <w:rStyle w:val="RevisieDatum"/>
          <w:lang w:val="nl-BE"/>
        </w:rPr>
        <w:t>-</w:t>
      </w:r>
      <w:r>
        <w:rPr>
          <w:rStyle w:val="RevisieDatum"/>
          <w:lang w:val="nl-BE"/>
        </w:rPr>
        <w:t>0</w:t>
      </w:r>
      <w:r w:rsidR="00986C56">
        <w:rPr>
          <w:rStyle w:val="RevisieDatum"/>
          <w:lang w:val="nl-BE"/>
        </w:rPr>
        <w:t>9</w:t>
      </w:r>
      <w:r w:rsidRPr="00A735FC">
        <w:rPr>
          <w:rStyle w:val="RevisieDatum"/>
          <w:lang w:val="nl-BE"/>
        </w:rPr>
        <w:t>-</w:t>
      </w:r>
      <w:r>
        <w:rPr>
          <w:rStyle w:val="RevisieDatum"/>
          <w:lang w:val="nl-BE"/>
        </w:rPr>
        <w:t>1</w:t>
      </w:r>
      <w:r w:rsidR="00986C56">
        <w:rPr>
          <w:rStyle w:val="RevisieDatum"/>
          <w:lang w:val="nl-BE"/>
        </w:rPr>
        <w:t>2</w:t>
      </w:r>
      <w:r w:rsidRPr="00A735FC">
        <w:rPr>
          <w:rStyle w:val="Referentie"/>
          <w:lang w:val="nl-BE"/>
        </w:rPr>
        <w:t xml:space="preserve">  </w:t>
      </w:r>
      <w:bookmarkEnd w:id="14"/>
      <w:bookmarkEnd w:id="15"/>
    </w:p>
    <w:p w14:paraId="46F78128" w14:textId="77777777" w:rsidR="009746B7" w:rsidRPr="00A735FC" w:rsidRDefault="009746B7" w:rsidP="009746B7">
      <w:pPr>
        <w:pStyle w:val="SfbCode"/>
      </w:pPr>
      <w:r w:rsidRPr="00A735FC">
        <w:t>(31.55) Ah2 (T181)</w:t>
      </w:r>
    </w:p>
    <w:p w14:paraId="668C3AC9" w14:textId="77777777" w:rsidR="00652424" w:rsidRPr="00035076" w:rsidRDefault="006C7C54" w:rsidP="00652424">
      <w:pPr>
        <w:pStyle w:val="Lijn"/>
      </w:pPr>
      <w:bookmarkStart w:id="16" w:name="_Toc337211369"/>
      <w:r>
        <w:rPr>
          <w:noProof/>
        </w:rPr>
        <w:pict w14:anchorId="2CB827A2">
          <v:rect id="_x0000_i1031" alt="" style="width:453.6pt;height:.05pt;mso-width-percent:0;mso-height-percent:0;mso-width-percent:0;mso-height-percent:0" o:hralign="center" o:hrstd="t" o:hr="t" fillcolor="#aca899" stroked="f"/>
        </w:pict>
      </w:r>
    </w:p>
    <w:p w14:paraId="6E109521" w14:textId="77777777" w:rsidR="00CE4D2D" w:rsidRPr="00A735FC" w:rsidRDefault="008B1563">
      <w:pPr>
        <w:pStyle w:val="Merk2"/>
      </w:pPr>
      <w:r>
        <w:rPr>
          <w:rStyle w:val="Merk1Char"/>
        </w:rPr>
        <w:t xml:space="preserve">MIBA </w:t>
      </w:r>
      <w:r w:rsidR="00A97519">
        <w:rPr>
          <w:rStyle w:val="Merk1Char"/>
        </w:rPr>
        <w:t>Flex</w:t>
      </w:r>
      <w:r w:rsidR="00CE4D2D" w:rsidRPr="00A735FC">
        <w:t xml:space="preserve"> </w:t>
      </w:r>
      <w:r w:rsidR="001F5607" w:rsidRPr="00A735FC">
        <w:t>-</w:t>
      </w:r>
      <w:r w:rsidR="00CE4D2D" w:rsidRPr="00A735FC">
        <w:t xml:space="preserve"> </w:t>
      </w:r>
      <w:r w:rsidR="001F5607" w:rsidRPr="00A735FC">
        <w:t>D</w:t>
      </w:r>
      <w:r w:rsidR="00CE4D2D" w:rsidRPr="00A735FC">
        <w:t>ubbelwandige</w:t>
      </w:r>
      <w:r w:rsidR="00A34A4F">
        <w:t xml:space="preserve"> sectionaalpoort </w:t>
      </w:r>
      <w:bookmarkEnd w:id="16"/>
      <w:r w:rsidR="00A97519">
        <w:t>(</w:t>
      </w:r>
      <w:r>
        <w:t>U = 0,52 W/m²K</w:t>
      </w:r>
      <w:r w:rsidR="00A97519">
        <w:t>),</w:t>
      </w:r>
      <w:r w:rsidR="00DF059F">
        <w:t xml:space="preserve"> bekleding poortpanelen</w:t>
      </w:r>
      <w:r w:rsidR="00A97519">
        <w:t xml:space="preserve"> in hetzelfde materiaal en vlak afgewerkt als de gevel</w:t>
      </w:r>
      <w:r w:rsidR="000C5358">
        <w:t>bekleding</w:t>
      </w:r>
    </w:p>
    <w:p w14:paraId="29297622" w14:textId="77777777" w:rsidR="00652424" w:rsidRPr="00035076" w:rsidRDefault="006C7C54" w:rsidP="00652424">
      <w:pPr>
        <w:pStyle w:val="Lijn"/>
      </w:pPr>
      <w:r>
        <w:rPr>
          <w:noProof/>
        </w:rPr>
        <w:pict w14:anchorId="36A5B91D">
          <v:rect id="_x0000_i1030" alt="" style="width:453.6pt;height:.05pt;mso-width-percent:0;mso-height-percent:0;mso-width-percent:0;mso-height-percent:0" o:hralign="center" o:hrstd="t" o:hr="t" fillcolor="#aca899" stroked="f"/>
        </w:pict>
      </w:r>
    </w:p>
    <w:p w14:paraId="6E239533" w14:textId="77777777" w:rsidR="002E6A9C" w:rsidRPr="00A735FC" w:rsidRDefault="002E6A9C" w:rsidP="002E6A9C">
      <w:pPr>
        <w:pStyle w:val="Kop5"/>
        <w:rPr>
          <w:lang w:val="nl-BE"/>
        </w:rPr>
      </w:pPr>
      <w:r w:rsidRPr="00A735FC">
        <w:rPr>
          <w:rStyle w:val="Kop5BlauwChar"/>
          <w:lang w:val="nl-BE"/>
        </w:rPr>
        <w:t>.20.</w:t>
      </w:r>
      <w:r w:rsidRPr="00A735FC">
        <w:rPr>
          <w:lang w:val="nl-BE"/>
        </w:rPr>
        <w:tab/>
        <w:t>MEETCODE</w:t>
      </w:r>
    </w:p>
    <w:p w14:paraId="661FC727" w14:textId="77777777" w:rsidR="002E6A9C" w:rsidRPr="00A735FC" w:rsidRDefault="002E6A9C" w:rsidP="002E6A9C">
      <w:pPr>
        <w:pStyle w:val="Kop6"/>
        <w:rPr>
          <w:lang w:val="nl-BE"/>
        </w:rPr>
      </w:pPr>
      <w:r w:rsidRPr="00A735FC">
        <w:rPr>
          <w:lang w:val="nl-BE"/>
        </w:rPr>
        <w:t>.22.</w:t>
      </w:r>
      <w:r w:rsidRPr="00A735FC">
        <w:rPr>
          <w:lang w:val="nl-BE"/>
        </w:rPr>
        <w:tab/>
        <w:t>Meetwijze:</w:t>
      </w:r>
    </w:p>
    <w:p w14:paraId="6C28064C" w14:textId="77777777" w:rsidR="002E6A9C" w:rsidRPr="00A735FC" w:rsidRDefault="002E6A9C" w:rsidP="002E6A9C">
      <w:pPr>
        <w:pStyle w:val="Kop8"/>
        <w:rPr>
          <w:lang w:val="nl-BE"/>
        </w:rPr>
      </w:pPr>
      <w:r w:rsidRPr="00A735FC">
        <w:rPr>
          <w:lang w:val="nl-BE"/>
        </w:rPr>
        <w:t>.22.16.</w:t>
      </w:r>
      <w:r w:rsidRPr="00A735FC">
        <w:rPr>
          <w:lang w:val="nl-BE"/>
        </w:rPr>
        <w:tab/>
      </w:r>
      <w:r>
        <w:rPr>
          <w:lang w:val="nl-BE"/>
        </w:rPr>
        <w:t>Statistische eenheden:</w:t>
      </w:r>
    </w:p>
    <w:p w14:paraId="5686775C" w14:textId="77777777" w:rsidR="002E6A9C" w:rsidRPr="00EE31D6" w:rsidRDefault="002E6A9C" w:rsidP="002E6A9C">
      <w:pPr>
        <w:pStyle w:val="Kop9"/>
        <w:rPr>
          <w:lang w:val="nl-BE"/>
        </w:rPr>
      </w:pPr>
      <w:r w:rsidRPr="00EE31D6">
        <w:rPr>
          <w:lang w:val="nl-BE"/>
        </w:rPr>
        <w:lastRenderedPageBreak/>
        <w:t>.22.16.10.</w:t>
      </w:r>
      <w:r w:rsidRPr="00EE31D6">
        <w:rPr>
          <w:lang w:val="nl-BE"/>
        </w:rPr>
        <w:tab/>
        <w:t xml:space="preserve">Per stuk. </w:t>
      </w:r>
      <w:r w:rsidRPr="00EE31D6">
        <w:rPr>
          <w:b/>
          <w:bCs/>
          <w:color w:val="008000"/>
          <w:lang w:val="nl-BE"/>
        </w:rPr>
        <w:t>[st]</w:t>
      </w:r>
    </w:p>
    <w:p w14:paraId="7F9DF808" w14:textId="77777777" w:rsidR="002E6A9C" w:rsidRPr="00B06180" w:rsidRDefault="002E6A9C" w:rsidP="002E6A9C">
      <w:pPr>
        <w:pStyle w:val="81"/>
        <w:rPr>
          <w:rStyle w:val="OptieChar"/>
          <w:color w:val="000000" w:themeColor="text1"/>
        </w:rPr>
      </w:pPr>
      <w:r w:rsidRPr="00A735FC">
        <w:rPr>
          <w:rStyle w:val="OptieChar"/>
        </w:rPr>
        <w:t>#</w:t>
      </w:r>
      <w:r w:rsidRPr="00B06180">
        <w:rPr>
          <w:rStyle w:val="OptieChar"/>
          <w:color w:val="000000" w:themeColor="text1"/>
        </w:rPr>
        <w:t>●</w:t>
      </w:r>
      <w:r w:rsidRPr="00B06180">
        <w:rPr>
          <w:rStyle w:val="OptieChar"/>
          <w:color w:val="000000" w:themeColor="text1"/>
        </w:rPr>
        <w:tab/>
        <w:t>Opties.</w:t>
      </w:r>
    </w:p>
    <w:p w14:paraId="6A415585" w14:textId="77777777" w:rsidR="002E6A9C" w:rsidRPr="0053332C" w:rsidRDefault="002E6A9C" w:rsidP="002E6A9C">
      <w:pPr>
        <w:pStyle w:val="81"/>
      </w:pPr>
      <w:r w:rsidRPr="0053332C">
        <w:t>●</w:t>
      </w:r>
      <w:r w:rsidRPr="0053332C">
        <w:tab/>
        <w:t>Sectionaaldeuren.</w:t>
      </w:r>
    </w:p>
    <w:p w14:paraId="677AD104" w14:textId="77777777" w:rsidR="002E6A9C" w:rsidRPr="00A735FC" w:rsidRDefault="002E6A9C" w:rsidP="002E6A9C">
      <w:pPr>
        <w:pStyle w:val="Kop7"/>
        <w:rPr>
          <w:lang w:val="nl-BE"/>
        </w:rPr>
      </w:pPr>
      <w:r w:rsidRPr="00A735FC">
        <w:rPr>
          <w:lang w:val="nl-BE"/>
        </w:rPr>
        <w:t>.22.20.</w:t>
      </w:r>
      <w:r w:rsidRPr="00A735FC">
        <w:rPr>
          <w:lang w:val="nl-BE"/>
        </w:rPr>
        <w:tab/>
        <w:t>Opmetingscode:</w:t>
      </w:r>
    </w:p>
    <w:p w14:paraId="6DB17066" w14:textId="77777777" w:rsidR="002E6A9C" w:rsidRDefault="002E6A9C" w:rsidP="002E6A9C">
      <w:pPr>
        <w:pStyle w:val="81"/>
      </w:pPr>
      <w:r>
        <w:t>-</w:t>
      </w:r>
      <w:r>
        <w:tab/>
        <w:t>Per type of model.</w:t>
      </w:r>
    </w:p>
    <w:p w14:paraId="4B31F31D" w14:textId="77777777" w:rsidR="002E6A9C" w:rsidRDefault="002E6A9C" w:rsidP="002E6A9C">
      <w:pPr>
        <w:pStyle w:val="81"/>
      </w:pPr>
      <w:r>
        <w:t>-</w:t>
      </w:r>
      <w:r w:rsidRPr="00A735FC">
        <w:tab/>
        <w:t>De maten zoals aangegeven op de plannen en meetstaat zijn louter indicatief. De afmetingen worden voorafgaandelijk uitvoerig gecontroleerd door de aannemer en desgevallend verrekend.</w:t>
      </w:r>
    </w:p>
    <w:p w14:paraId="56487554" w14:textId="77777777" w:rsidR="007A3D98" w:rsidRPr="00A735FC" w:rsidRDefault="007A3D98" w:rsidP="002E6A9C">
      <w:pPr>
        <w:pStyle w:val="81"/>
      </w:pPr>
    </w:p>
    <w:p w14:paraId="34C9F088" w14:textId="77777777" w:rsidR="002E6A9C" w:rsidRPr="00A735FC" w:rsidRDefault="002E6A9C" w:rsidP="002E6A9C">
      <w:pPr>
        <w:pStyle w:val="Kop5"/>
        <w:rPr>
          <w:lang w:val="nl-BE"/>
        </w:rPr>
      </w:pPr>
      <w:r w:rsidRPr="00A735FC">
        <w:rPr>
          <w:rStyle w:val="Kop5BlauwChar"/>
          <w:lang w:val="nl-BE"/>
        </w:rPr>
        <w:t>.30.</w:t>
      </w:r>
      <w:r w:rsidRPr="00A735FC">
        <w:rPr>
          <w:lang w:val="nl-BE"/>
        </w:rPr>
        <w:tab/>
        <w:t>MATERIALEN</w:t>
      </w:r>
    </w:p>
    <w:p w14:paraId="421D6327" w14:textId="77777777" w:rsidR="00FB0F93" w:rsidRPr="0091132D" w:rsidRDefault="00FB0F93" w:rsidP="00FB0F93">
      <w:pPr>
        <w:pStyle w:val="Kop6"/>
        <w:rPr>
          <w:lang w:val="nl-BE"/>
        </w:rPr>
      </w:pPr>
      <w:r w:rsidRPr="0091132D">
        <w:rPr>
          <w:lang w:val="nl-BE"/>
        </w:rPr>
        <w:t>.30.</w:t>
      </w:r>
      <w:r w:rsidRPr="0091132D">
        <w:rPr>
          <w:lang w:val="nl-BE"/>
        </w:rPr>
        <w:tab/>
        <w:t>Algemene basisreferenties:</w:t>
      </w:r>
    </w:p>
    <w:p w14:paraId="7C71AF86" w14:textId="77777777" w:rsidR="00FB0F93" w:rsidRPr="0091132D" w:rsidRDefault="00FB0F93" w:rsidP="00FB0F93">
      <w:pPr>
        <w:pStyle w:val="Kop7"/>
        <w:rPr>
          <w:snapToGrid w:val="0"/>
          <w:lang w:val="nl-BE"/>
        </w:rPr>
      </w:pPr>
      <w:r w:rsidRPr="0091132D">
        <w:rPr>
          <w:lang w:val="nl-BE"/>
        </w:rPr>
        <w:t>.30.10</w:t>
      </w:r>
      <w:r w:rsidRPr="0091132D">
        <w:rPr>
          <w:snapToGrid w:val="0"/>
          <w:lang w:val="nl-BE"/>
        </w:rPr>
        <w:t>.</w:t>
      </w:r>
      <w:r w:rsidRPr="0091132D">
        <w:rPr>
          <w:snapToGrid w:val="0"/>
          <w:lang w:val="nl-BE"/>
        </w:rPr>
        <w:tab/>
        <w:t>Belangrijke opmerking:</w:t>
      </w:r>
    </w:p>
    <w:p w14:paraId="30679826" w14:textId="77777777" w:rsidR="00FB0F93" w:rsidRPr="0091132D" w:rsidRDefault="00FB0F93" w:rsidP="00FB0F93">
      <w:pPr>
        <w:pStyle w:val="80"/>
      </w:pPr>
      <w:r w:rsidRPr="0091132D">
        <w:t>De poorten zijn CE-gecertificeerd volgens NBN EN 13241-1+A1:2011.</w:t>
      </w:r>
    </w:p>
    <w:p w14:paraId="1144B603" w14:textId="77777777" w:rsidR="002E6A9C" w:rsidRPr="00A735FC" w:rsidRDefault="002E6A9C" w:rsidP="002E6A9C">
      <w:pPr>
        <w:pStyle w:val="Kop6"/>
        <w:rPr>
          <w:snapToGrid w:val="0"/>
          <w:lang w:val="nl-BE"/>
        </w:rPr>
      </w:pPr>
      <w:r w:rsidRPr="00A735FC">
        <w:rPr>
          <w:snapToGrid w:val="0"/>
          <w:lang w:val="nl-BE"/>
        </w:rPr>
        <w:t>.31.</w:t>
      </w:r>
      <w:r w:rsidRPr="00A735FC">
        <w:rPr>
          <w:snapToGrid w:val="0"/>
          <w:lang w:val="nl-BE"/>
        </w:rPr>
        <w:tab/>
      </w:r>
      <w:r>
        <w:rPr>
          <w:snapToGrid w:val="0"/>
          <w:lang w:val="nl-BE"/>
        </w:rPr>
        <w:t>K</w:t>
      </w:r>
      <w:r w:rsidRPr="00A735FC">
        <w:rPr>
          <w:snapToGrid w:val="0"/>
          <w:lang w:val="nl-BE"/>
        </w:rPr>
        <w:t xml:space="preserve">enmerken van de </w:t>
      </w:r>
      <w:r w:rsidRPr="00A735FC">
        <w:rPr>
          <w:lang w:val="nl-BE"/>
        </w:rPr>
        <w:t>sectionaal</w:t>
      </w:r>
      <w:r w:rsidRPr="00A735FC">
        <w:rPr>
          <w:snapToGrid w:val="0"/>
          <w:lang w:val="nl-BE"/>
        </w:rPr>
        <w:t>deuren:</w:t>
      </w:r>
    </w:p>
    <w:p w14:paraId="14073A27" w14:textId="77777777" w:rsidR="002E6A9C" w:rsidRPr="00A735FC" w:rsidRDefault="002E6A9C" w:rsidP="002E6A9C">
      <w:pPr>
        <w:pStyle w:val="Kop7"/>
        <w:rPr>
          <w:lang w:val="nl-BE"/>
        </w:rPr>
      </w:pPr>
      <w:r w:rsidRPr="00A735FC">
        <w:rPr>
          <w:lang w:val="nl-BE"/>
        </w:rPr>
        <w:t>.31.10.</w:t>
      </w:r>
      <w:r w:rsidRPr="00A735FC">
        <w:rPr>
          <w:lang w:val="nl-BE"/>
        </w:rPr>
        <w:tab/>
        <w:t>Beschrijving:</w:t>
      </w:r>
    </w:p>
    <w:p w14:paraId="744EB252" w14:textId="77777777" w:rsidR="002E6A9C" w:rsidRDefault="002E6A9C" w:rsidP="002E6A9C">
      <w:pPr>
        <w:pStyle w:val="80"/>
      </w:pPr>
      <w:r>
        <w:t>V</w:t>
      </w:r>
      <w:r w:rsidRPr="00A735FC">
        <w:t xml:space="preserve">olledig binnen de gevel wegkantelend </w:t>
      </w:r>
      <w:r>
        <w:t xml:space="preserve">dubbelwandige </w:t>
      </w:r>
      <w:r w:rsidRPr="00A735FC">
        <w:t>sectionaalsysteem.</w:t>
      </w:r>
      <w:r w:rsidR="00A97519">
        <w:t xml:space="preserve"> </w:t>
      </w:r>
      <w:r w:rsidR="00A97519" w:rsidRPr="00A97519">
        <w:t xml:space="preserve">Het gamma </w:t>
      </w:r>
      <w:r w:rsidR="00A97519" w:rsidRPr="00A97519">
        <w:rPr>
          <w:rStyle w:val="MerkChar"/>
        </w:rPr>
        <w:t>MIBA Flex</w:t>
      </w:r>
      <w:r w:rsidR="00A97519" w:rsidRPr="00A97519">
        <w:t xml:space="preserve"> kenmerkt zich door de</w:t>
      </w:r>
      <w:r w:rsidR="008F325D">
        <w:t xml:space="preserve"> visuele,</w:t>
      </w:r>
      <w:r w:rsidR="008F325D" w:rsidRPr="00A97519">
        <w:t xml:space="preserve"> </w:t>
      </w:r>
      <w:r w:rsidR="008F325D">
        <w:t xml:space="preserve">vlakke </w:t>
      </w:r>
      <w:r w:rsidR="00A97519" w:rsidRPr="00A97519">
        <w:t>integratie van de sectionale garagepoort in de gevelbekleding.</w:t>
      </w:r>
    </w:p>
    <w:p w14:paraId="0A1BF0EC" w14:textId="77777777" w:rsidR="00A97519" w:rsidRPr="00A735FC" w:rsidRDefault="00A97519" w:rsidP="002E6A9C">
      <w:pPr>
        <w:pStyle w:val="80"/>
      </w:pPr>
      <w:r w:rsidRPr="00A97519">
        <w:t>De gevelafwerking, met lamellen of in plaatmateriaal, loopt in éénzelfde vlak ook door over de garagepoort, waardoor de poort volledig opgaat in het geveloppervlak.</w:t>
      </w:r>
    </w:p>
    <w:p w14:paraId="6CF64E65" w14:textId="77777777" w:rsidR="002E6A9C" w:rsidRPr="00A735FC" w:rsidRDefault="002E6A9C" w:rsidP="002E6A9C">
      <w:pPr>
        <w:pStyle w:val="Kop7"/>
        <w:rPr>
          <w:lang w:val="nl-BE"/>
        </w:rPr>
      </w:pPr>
      <w:r w:rsidRPr="00A735FC">
        <w:rPr>
          <w:lang w:val="nl-BE"/>
        </w:rPr>
        <w:t>.31.20.</w:t>
      </w:r>
      <w:r w:rsidRPr="00A735FC">
        <w:rPr>
          <w:lang w:val="nl-BE"/>
        </w:rPr>
        <w:tab/>
        <w:t>Basiskenmerken:</w:t>
      </w:r>
    </w:p>
    <w:p w14:paraId="402A6F87" w14:textId="77777777" w:rsidR="00FB0F93" w:rsidRPr="0091132D" w:rsidRDefault="00FB0F93" w:rsidP="00FB0F93">
      <w:pPr>
        <w:pStyle w:val="Kop8"/>
        <w:rPr>
          <w:rStyle w:val="MerkChar"/>
          <w:lang w:val="nl-BE"/>
        </w:rPr>
      </w:pPr>
      <w:r w:rsidRPr="0091132D">
        <w:rPr>
          <w:rStyle w:val="OptieChar"/>
          <w:lang w:val="nl-BE"/>
        </w:rPr>
        <w:t>#1</w:t>
      </w:r>
      <w:r w:rsidRPr="0091132D">
        <w:rPr>
          <w:rStyle w:val="MerkChar"/>
          <w:lang w:val="nl-BE"/>
        </w:rPr>
        <w:t>.31.21.</w:t>
      </w:r>
      <w:r w:rsidRPr="0091132D">
        <w:rPr>
          <w:rStyle w:val="MerkChar"/>
          <w:lang w:val="nl-BE"/>
        </w:rPr>
        <w:tab/>
        <w:t>[</w:t>
      </w:r>
      <w:r>
        <w:rPr>
          <w:rStyle w:val="MerkChar"/>
          <w:lang w:val="nl-BE"/>
        </w:rPr>
        <w:t>MIBA Poorten / Portes</w:t>
      </w:r>
      <w:r w:rsidRPr="0091132D">
        <w:rPr>
          <w:rStyle w:val="MerkChar"/>
          <w:lang w:val="nl-BE"/>
        </w:rPr>
        <w:t>]</w:t>
      </w:r>
    </w:p>
    <w:p w14:paraId="37056B2E" w14:textId="77777777" w:rsidR="00FB0F93" w:rsidRDefault="00FB0F93" w:rsidP="002F0B10">
      <w:pPr>
        <w:pStyle w:val="83Kenm"/>
        <w:rPr>
          <w:rStyle w:val="MerkChar"/>
        </w:rPr>
      </w:pPr>
      <w:r>
        <w:rPr>
          <w:rStyle w:val="MerkChar"/>
        </w:rPr>
        <w:t>-</w:t>
      </w:r>
      <w:r>
        <w:rPr>
          <w:rStyle w:val="MerkChar"/>
        </w:rPr>
        <w:tab/>
        <w:t>Leverancier:</w:t>
      </w:r>
      <w:r>
        <w:rPr>
          <w:rStyle w:val="MerkChar"/>
        </w:rPr>
        <w:tab/>
        <w:t>MIBA Poorten / Portes</w:t>
      </w:r>
    </w:p>
    <w:p w14:paraId="65ED9515" w14:textId="77777777" w:rsidR="00FB0F93" w:rsidRDefault="00FB0F93" w:rsidP="002F0B10">
      <w:pPr>
        <w:pStyle w:val="83Kenm"/>
        <w:rPr>
          <w:rStyle w:val="MerkChar"/>
        </w:rPr>
      </w:pPr>
      <w:r>
        <w:rPr>
          <w:rStyle w:val="MerkChar"/>
        </w:rPr>
        <w:t>-</w:t>
      </w:r>
      <w:r>
        <w:rPr>
          <w:rStyle w:val="MerkChar"/>
        </w:rPr>
        <w:tab/>
        <w:t>Type, commerciële benaming:</w:t>
      </w:r>
      <w:r>
        <w:rPr>
          <w:rStyle w:val="MerkChar"/>
        </w:rPr>
        <w:tab/>
      </w:r>
      <w:r w:rsidR="00A569B7">
        <w:rPr>
          <w:rStyle w:val="MerkChar"/>
        </w:rPr>
        <w:t xml:space="preserve">MIBA </w:t>
      </w:r>
      <w:r w:rsidR="00A97519">
        <w:rPr>
          <w:rStyle w:val="MerkChar"/>
        </w:rPr>
        <w:t>Flex</w:t>
      </w:r>
    </w:p>
    <w:p w14:paraId="667D2A82" w14:textId="77777777" w:rsidR="00FB0F93" w:rsidRDefault="00FB0F93" w:rsidP="002F0B10">
      <w:pPr>
        <w:pStyle w:val="83Kenm"/>
        <w:rPr>
          <w:rStyle w:val="MerkChar"/>
        </w:rPr>
      </w:pPr>
    </w:p>
    <w:p w14:paraId="6AD49BEF" w14:textId="77777777" w:rsidR="00886510" w:rsidRDefault="00886510" w:rsidP="00886510">
      <w:pPr>
        <w:pStyle w:val="Kop8"/>
        <w:rPr>
          <w:lang w:val="nl-BE"/>
        </w:rPr>
      </w:pPr>
      <w:r>
        <w:rPr>
          <w:rStyle w:val="OptieChar"/>
          <w:lang w:val="nl-BE"/>
        </w:rPr>
        <w:t>#2</w:t>
      </w:r>
      <w:r>
        <w:rPr>
          <w:lang w:val="nl-BE"/>
        </w:rPr>
        <w:t>.31.22.</w:t>
      </w:r>
      <w:r>
        <w:rPr>
          <w:lang w:val="nl-BE"/>
        </w:rPr>
        <w:tab/>
      </w:r>
      <w:r>
        <w:rPr>
          <w:color w:val="808080"/>
          <w:lang w:val="nl-BE"/>
        </w:rPr>
        <w:t>[neutraal]</w:t>
      </w:r>
    </w:p>
    <w:p w14:paraId="796F1070" w14:textId="3124FAB7" w:rsidR="00886510" w:rsidRDefault="00886510" w:rsidP="002F0B10">
      <w:pPr>
        <w:pStyle w:val="83Kenm"/>
      </w:pPr>
      <w:r>
        <w:t>-</w:t>
      </w:r>
      <w:r>
        <w:tab/>
        <w:t>Omschrijving poort :</w:t>
      </w:r>
      <w:r>
        <w:tab/>
      </w:r>
      <w:r w:rsidRPr="000B73DC">
        <w:t>dubbelwandige, geïsoleerde</w:t>
      </w:r>
      <w:r>
        <w:t xml:space="preserve"> </w:t>
      </w:r>
      <w:r w:rsidRPr="008D05BB">
        <w:t xml:space="preserve">poort </w:t>
      </w:r>
      <w:r w:rsidRPr="000B73DC">
        <w:t>met</w:t>
      </w:r>
      <w:r>
        <w:t xml:space="preserve"> geïsoleerde</w:t>
      </w:r>
      <w:r w:rsidRPr="000B73DC">
        <w:t xml:space="preserve"> </w:t>
      </w:r>
      <w:r>
        <w:t xml:space="preserve">stalen </w:t>
      </w:r>
      <w:r w:rsidRPr="000B73DC">
        <w:t>panelen, met standaard vingerklembeveiligin</w:t>
      </w:r>
      <w:r w:rsidR="008F325D">
        <w:t xml:space="preserve">g, inwendig gemonteerde kabels, </w:t>
      </w:r>
      <w:r w:rsidRPr="000B73DC">
        <w:t>veer</w:t>
      </w:r>
      <w:r>
        <w:t>breuk</w:t>
      </w:r>
      <w:r w:rsidRPr="000B73DC">
        <w:t>beveiliging</w:t>
      </w:r>
      <w:r>
        <w:t xml:space="preserve"> </w:t>
      </w:r>
      <w:r w:rsidR="00CB3669">
        <w:t xml:space="preserve">en </w:t>
      </w:r>
      <w:r w:rsidR="00CB3669">
        <w:rPr>
          <w:rStyle w:val="OptieChar"/>
          <w:color w:val="000000" w:themeColor="text1"/>
        </w:rPr>
        <w:t>bij elektrische poort, een</w:t>
      </w:r>
      <w:r w:rsidR="00CB3669" w:rsidRPr="0029565F">
        <w:rPr>
          <w:rStyle w:val="OptieChar"/>
          <w:color w:val="000000" w:themeColor="text1"/>
        </w:rPr>
        <w:t xml:space="preserve"> onderloopbeveiliging</w:t>
      </w:r>
      <w:r>
        <w:rPr>
          <w:rStyle w:val="OptieChar"/>
        </w:rPr>
        <w:t>.</w:t>
      </w:r>
      <w:r w:rsidRPr="004027DE">
        <w:t xml:space="preserve"> </w:t>
      </w:r>
      <w:r>
        <w:t>De poort opent en sluit door verticaal in geleidingsprofielen te schuiven, d.m.v. looprollen bevestigd op kogellagers,  op een as die vrij in de regelbare wielhouders schuift.</w:t>
      </w:r>
    </w:p>
    <w:p w14:paraId="34D69931" w14:textId="1B656450" w:rsidR="00886510" w:rsidRDefault="00886510" w:rsidP="002F0B10">
      <w:pPr>
        <w:pStyle w:val="83Kenm"/>
        <w:rPr>
          <w:rStyle w:val="OptieChar"/>
        </w:rPr>
      </w:pPr>
      <w:r w:rsidRPr="000B73DC">
        <w:t>-</w:t>
      </w:r>
      <w:r w:rsidRPr="000B73DC">
        <w:tab/>
        <w:t>Totaal aantal secties:</w:t>
      </w:r>
      <w:r w:rsidRPr="000B73DC">
        <w:tab/>
      </w:r>
      <w:r w:rsidRPr="00275707">
        <w:t>in functie van de poorthoogte</w:t>
      </w:r>
      <w:r w:rsidR="0098358D">
        <w:t>, volgens meetstaat.</w:t>
      </w:r>
    </w:p>
    <w:p w14:paraId="27BFB40F" w14:textId="651A8DDC" w:rsidR="00886510" w:rsidRDefault="00886510" w:rsidP="002F0B10">
      <w:pPr>
        <w:pStyle w:val="83Kenm"/>
      </w:pPr>
      <w:r w:rsidRPr="000B73DC">
        <w:t>-</w:t>
      </w:r>
      <w:r w:rsidRPr="000B73DC">
        <w:tab/>
      </w:r>
      <w:r>
        <w:t>Sluitprofiel:</w:t>
      </w:r>
      <w:r>
        <w:tab/>
        <w:t>Tussen elke sectie zit een</w:t>
      </w:r>
      <w:r w:rsidR="00347E53">
        <w:t xml:space="preserve"> dubbele</w:t>
      </w:r>
      <w:r>
        <w:t xml:space="preserve"> rubberen </w:t>
      </w:r>
      <w:r w:rsidR="00347E53">
        <w:t>dichting, met een thermische onderbreking tussen binnen- en buitenzijde van het paneel. Dzeze dubbele dichting verschaft een perfecte luchtdichtheid aan de verbindingspunten van de panelen.</w:t>
      </w:r>
    </w:p>
    <w:p w14:paraId="006B7354" w14:textId="46C122D0" w:rsidR="00377933" w:rsidRDefault="000C5358" w:rsidP="002F0B10">
      <w:pPr>
        <w:pStyle w:val="83Kenm"/>
      </w:pPr>
      <w:r>
        <w:t>-</w:t>
      </w:r>
      <w:r>
        <w:tab/>
        <w:t xml:space="preserve">Eindkappen panelen: </w:t>
      </w:r>
      <w:r>
        <w:tab/>
        <w:t>zijde</w:t>
      </w:r>
      <w:r w:rsidR="00377933">
        <w:t>lings zijn de sandwichpanelen afgewerkt met dubbele eindkappen. Over de standaard kunstof eindkap wordt een ijzeren eindkap geplaatst, op zulke wijze dat aan deze kappen  geen koudebruggen optreden.</w:t>
      </w:r>
    </w:p>
    <w:p w14:paraId="353402C2" w14:textId="19B8BE0B" w:rsidR="00886510" w:rsidRPr="006A2954" w:rsidRDefault="00886510" w:rsidP="002F0B10">
      <w:pPr>
        <w:pStyle w:val="83Kenm"/>
        <w:rPr>
          <w:rStyle w:val="OptieChar"/>
          <w:color w:val="auto"/>
        </w:rPr>
      </w:pPr>
      <w:r w:rsidRPr="000B73DC">
        <w:t>-</w:t>
      </w:r>
      <w:r w:rsidRPr="000B73DC">
        <w:tab/>
        <w:t>Uitvoering poortoppervlak:</w:t>
      </w:r>
      <w:r w:rsidRPr="000B73DC">
        <w:tab/>
      </w:r>
      <w:r>
        <w:t>secties met volle panelen</w:t>
      </w:r>
    </w:p>
    <w:p w14:paraId="275A8A85" w14:textId="77777777" w:rsidR="00886510" w:rsidRPr="000B73DC" w:rsidRDefault="00886510" w:rsidP="00886510">
      <w:pPr>
        <w:pStyle w:val="Kop8"/>
        <w:rPr>
          <w:lang w:val="nl-BE"/>
        </w:rPr>
      </w:pPr>
      <w:r w:rsidRPr="000B73DC">
        <w:rPr>
          <w:lang w:val="nl-BE"/>
        </w:rPr>
        <w:t>.31.23.</w:t>
      </w:r>
      <w:r w:rsidRPr="000B73DC">
        <w:rPr>
          <w:lang w:val="nl-BE"/>
        </w:rPr>
        <w:tab/>
        <w:t>Samenstelling:</w:t>
      </w:r>
    </w:p>
    <w:p w14:paraId="5780DE94" w14:textId="77777777" w:rsidR="00886510" w:rsidRDefault="00886510" w:rsidP="00886510">
      <w:pPr>
        <w:pStyle w:val="81"/>
      </w:pPr>
      <w:r w:rsidRPr="000B73DC">
        <w:t>-</w:t>
      </w:r>
      <w:r w:rsidRPr="000B73DC">
        <w:tab/>
        <w:t>Poortblad</w:t>
      </w:r>
      <w:r>
        <w:t xml:space="preserve"> met </w:t>
      </w:r>
      <w:r w:rsidR="00864D52">
        <w:t xml:space="preserve">dubbele </w:t>
      </w:r>
      <w:r w:rsidRPr="000B73DC">
        <w:t>dichting tussen de deurpanelen</w:t>
      </w:r>
      <w:r>
        <w:t>;</w:t>
      </w:r>
    </w:p>
    <w:p w14:paraId="05E7B630" w14:textId="77777777" w:rsidR="00A97519" w:rsidRDefault="00A97519" w:rsidP="00886510">
      <w:pPr>
        <w:pStyle w:val="81"/>
      </w:pPr>
      <w:r>
        <w:t>-</w:t>
      </w:r>
      <w:r>
        <w:tab/>
        <w:t xml:space="preserve">Afwerkingsmateriaal </w:t>
      </w:r>
      <w:r>
        <w:rPr>
          <w:rStyle w:val="OptieChar"/>
        </w:rPr>
        <w:t>#</w:t>
      </w:r>
      <w:r>
        <w:t xml:space="preserve">platen </w:t>
      </w:r>
      <w:r>
        <w:rPr>
          <w:rStyle w:val="OptieChar"/>
        </w:rPr>
        <w:t>#</w:t>
      </w:r>
      <w:r>
        <w:t>lamellen</w:t>
      </w:r>
    </w:p>
    <w:p w14:paraId="25450623" w14:textId="77777777" w:rsidR="00886510" w:rsidRDefault="00886510" w:rsidP="00886510">
      <w:pPr>
        <w:pStyle w:val="81"/>
      </w:pPr>
      <w:r>
        <w:t>-</w:t>
      </w:r>
      <w:r>
        <w:tab/>
        <w:t>Geleidingskader</w:t>
      </w:r>
    </w:p>
    <w:p w14:paraId="6409371E" w14:textId="77777777" w:rsidR="00886510" w:rsidRDefault="00886510" w:rsidP="00886510">
      <w:pPr>
        <w:pStyle w:val="81"/>
      </w:pPr>
      <w:r>
        <w:t>-</w:t>
      </w:r>
      <w:r>
        <w:tab/>
        <w:t>Evenwichtsbeslag</w:t>
      </w:r>
    </w:p>
    <w:p w14:paraId="509461E6" w14:textId="77777777" w:rsidR="00886510" w:rsidRDefault="00886510" w:rsidP="00886510">
      <w:pPr>
        <w:pStyle w:val="81"/>
      </w:pPr>
      <w:r>
        <w:t>-</w:t>
      </w:r>
      <w:r>
        <w:tab/>
        <w:t>Manuele bediening</w:t>
      </w:r>
    </w:p>
    <w:p w14:paraId="72F3A155" w14:textId="77777777" w:rsidR="007338DB" w:rsidRPr="00D65B17" w:rsidRDefault="007338DB" w:rsidP="007338DB">
      <w:pPr>
        <w:pStyle w:val="81"/>
        <w:rPr>
          <w:rStyle w:val="OptieChar"/>
          <w:color w:val="000000" w:themeColor="text1"/>
        </w:rPr>
      </w:pPr>
      <w:r w:rsidRPr="0029565F">
        <w:rPr>
          <w:rStyle w:val="OptieChar"/>
          <w:color w:val="000000" w:themeColor="text1"/>
        </w:rPr>
        <w:t>-</w:t>
      </w:r>
      <w:r w:rsidRPr="0029565F">
        <w:rPr>
          <w:rStyle w:val="OptieChar"/>
          <w:color w:val="000000" w:themeColor="text1"/>
        </w:rPr>
        <w:tab/>
        <w:t>Elektrische bediening indien vermeld in meetstaat</w:t>
      </w:r>
    </w:p>
    <w:p w14:paraId="311C029B" w14:textId="77777777" w:rsidR="00886510" w:rsidRDefault="00886510" w:rsidP="00886510">
      <w:pPr>
        <w:pStyle w:val="81"/>
      </w:pPr>
      <w:r>
        <w:t>-</w:t>
      </w:r>
      <w:r>
        <w:tab/>
        <w:t>Beslag</w:t>
      </w:r>
    </w:p>
    <w:p w14:paraId="1A9CBC9E" w14:textId="77777777" w:rsidR="00886510" w:rsidRPr="000B73DC" w:rsidRDefault="00886510" w:rsidP="00886510">
      <w:pPr>
        <w:pStyle w:val="81"/>
      </w:pPr>
      <w:r w:rsidRPr="000B73DC">
        <w:t>-</w:t>
      </w:r>
      <w:r w:rsidRPr="000B73DC">
        <w:tab/>
        <w:t>4</w:t>
      </w:r>
      <w:r>
        <w:t>-zijdig omlopende afdichtingen;</w:t>
      </w:r>
    </w:p>
    <w:p w14:paraId="09FCB7BE" w14:textId="77777777" w:rsidR="00886510" w:rsidRDefault="00886510" w:rsidP="00886510">
      <w:pPr>
        <w:pStyle w:val="81"/>
        <w:rPr>
          <w:rStyle w:val="OptieChar"/>
        </w:rPr>
      </w:pPr>
      <w:r w:rsidRPr="000B73DC">
        <w:rPr>
          <w:rStyle w:val="OptieChar"/>
        </w:rPr>
        <w:t>#-</w:t>
      </w:r>
      <w:r w:rsidRPr="000B73DC">
        <w:rPr>
          <w:rStyle w:val="OptieChar"/>
        </w:rPr>
        <w:tab/>
      </w:r>
      <w:r w:rsidRPr="000B73DC">
        <w:rPr>
          <w:rStyle w:val="OptieChar"/>
          <w:highlight w:val="yellow"/>
        </w:rPr>
        <w:t>…</w:t>
      </w:r>
    </w:p>
    <w:p w14:paraId="3F21AC4C" w14:textId="77777777" w:rsidR="00886510" w:rsidRPr="000B73DC" w:rsidRDefault="00886510" w:rsidP="00886510">
      <w:pPr>
        <w:pStyle w:val="Kop8"/>
        <w:rPr>
          <w:lang w:val="nl-BE"/>
        </w:rPr>
      </w:pPr>
      <w:r w:rsidRPr="000B73DC">
        <w:rPr>
          <w:lang w:val="nl-BE"/>
        </w:rPr>
        <w:t>.31.44.</w:t>
      </w:r>
      <w:r w:rsidRPr="000B73DC">
        <w:rPr>
          <w:lang w:val="nl-BE"/>
        </w:rPr>
        <w:tab/>
        <w:t>Waarneming, uitzicht:</w:t>
      </w:r>
    </w:p>
    <w:p w14:paraId="09DBA2E6" w14:textId="77777777" w:rsidR="00886510" w:rsidRPr="000B73DC" w:rsidRDefault="00886510" w:rsidP="00886510">
      <w:pPr>
        <w:pStyle w:val="Kop9"/>
        <w:rPr>
          <w:lang w:val="nl-BE"/>
        </w:rPr>
      </w:pPr>
      <w:r w:rsidRPr="000B73DC">
        <w:rPr>
          <w:lang w:val="nl-BE"/>
        </w:rPr>
        <w:t>.31.44.10.</w:t>
      </w:r>
      <w:r w:rsidRPr="000B73DC">
        <w:rPr>
          <w:lang w:val="nl-BE"/>
        </w:rPr>
        <w:tab/>
        <w:t>Kleur:</w:t>
      </w:r>
    </w:p>
    <w:p w14:paraId="4A050960" w14:textId="77777777" w:rsidR="00886510" w:rsidRPr="000B73DC" w:rsidRDefault="00886510" w:rsidP="002F0B10">
      <w:pPr>
        <w:pStyle w:val="83Kenm"/>
        <w:rPr>
          <w:rStyle w:val="OptieChar"/>
        </w:rPr>
      </w:pPr>
      <w:r w:rsidRPr="005D291B">
        <w:lastRenderedPageBreak/>
        <w:t>-</w:t>
      </w:r>
      <w:r w:rsidRPr="005D291B">
        <w:tab/>
        <w:t>Kleur zichtzijde - binnenzijde:</w:t>
      </w:r>
      <w:r>
        <w:tab/>
      </w:r>
      <w:r w:rsidRPr="005D291B">
        <w:t>RAL-kleur nr 9010</w:t>
      </w:r>
      <w:r w:rsidRPr="000B73DC">
        <w:rPr>
          <w:i/>
          <w:color w:val="808080"/>
        </w:rPr>
        <w:t xml:space="preserve"> [</w:t>
      </w:r>
      <w:r>
        <w:rPr>
          <w:i/>
          <w:color w:val="808080"/>
        </w:rPr>
        <w:t xml:space="preserve">puur </w:t>
      </w:r>
      <w:r w:rsidRPr="000B73DC">
        <w:rPr>
          <w:i/>
          <w:color w:val="808080"/>
        </w:rPr>
        <w:t>wit]</w:t>
      </w:r>
    </w:p>
    <w:p w14:paraId="3E458E14" w14:textId="77777777" w:rsidR="00886510" w:rsidRPr="000B73DC" w:rsidRDefault="00886510" w:rsidP="00886510">
      <w:pPr>
        <w:pStyle w:val="Kop7"/>
        <w:rPr>
          <w:lang w:val="nl-BE"/>
        </w:rPr>
      </w:pPr>
      <w:r w:rsidRPr="000B73DC">
        <w:rPr>
          <w:lang w:val="nl-BE"/>
        </w:rPr>
        <w:t>.31.50.</w:t>
      </w:r>
      <w:r w:rsidRPr="000B73DC">
        <w:rPr>
          <w:lang w:val="nl-BE"/>
        </w:rPr>
        <w:tab/>
        <w:t>Prestatiekenmerken:</w:t>
      </w:r>
    </w:p>
    <w:p w14:paraId="0D6865D1" w14:textId="77777777" w:rsidR="00886510" w:rsidRPr="000B73DC" w:rsidRDefault="00886510" w:rsidP="00886510">
      <w:pPr>
        <w:pStyle w:val="Kop8"/>
        <w:rPr>
          <w:lang w:val="nl-BE"/>
        </w:rPr>
      </w:pPr>
      <w:r w:rsidRPr="000B73DC">
        <w:rPr>
          <w:lang w:val="nl-BE"/>
        </w:rPr>
        <w:t>.31.51.</w:t>
      </w:r>
      <w:r w:rsidRPr="000B73DC">
        <w:rPr>
          <w:lang w:val="nl-BE"/>
        </w:rPr>
        <w:tab/>
        <w:t>ER 1 Mechanische weerstand en stabiliteit:</w:t>
      </w:r>
    </w:p>
    <w:p w14:paraId="7916C084" w14:textId="77777777" w:rsidR="00886510" w:rsidRPr="000B73DC" w:rsidRDefault="00886510" w:rsidP="00886510">
      <w:pPr>
        <w:pStyle w:val="80"/>
      </w:pPr>
      <w:r w:rsidRPr="000B73DC">
        <w:t>De standaard geïntegreerde veiligheidsfuncties volgens de NBN EN 13241-1+A1:2011 bieden bescherming tegen verwondingen: vingerklembeveiliging, zijdelingse beveiliging, veerbreukbeveiliging bij handbediening, valbeveiliging bij deuren met asaandrijving, terugloopbeveiliging en een inbraakwerende vergrendeling.</w:t>
      </w:r>
    </w:p>
    <w:p w14:paraId="78E46DA1" w14:textId="77777777" w:rsidR="00886510" w:rsidRPr="000B73DC" w:rsidRDefault="00886510" w:rsidP="00886510">
      <w:pPr>
        <w:pStyle w:val="Kop9"/>
        <w:rPr>
          <w:lang w:val="nl-BE"/>
        </w:rPr>
      </w:pPr>
      <w:r w:rsidRPr="000B73DC">
        <w:rPr>
          <w:lang w:val="nl-BE"/>
        </w:rPr>
        <w:t>.31.51.50.</w:t>
      </w:r>
      <w:r w:rsidRPr="000B73DC">
        <w:rPr>
          <w:lang w:val="nl-BE"/>
        </w:rPr>
        <w:tab/>
        <w:t>Vervormingen:</w:t>
      </w:r>
    </w:p>
    <w:p w14:paraId="6E4EA60F" w14:textId="77777777" w:rsidR="00886510" w:rsidRPr="000B73DC" w:rsidRDefault="00886510" w:rsidP="002F0B10">
      <w:pPr>
        <w:pStyle w:val="83Kenm"/>
      </w:pPr>
      <w:r w:rsidRPr="000B73DC">
        <w:t>-</w:t>
      </w:r>
      <w:r w:rsidRPr="000B73DC">
        <w:tab/>
        <w:t>Weerstand windbelasting volgens NBN EN 12424:2000:</w:t>
      </w:r>
      <w:r w:rsidRPr="000B73DC">
        <w:tab/>
        <w:t>klasse</w:t>
      </w:r>
      <w:r>
        <w:t xml:space="preserve"> 5; 1</w:t>
      </w:r>
      <w:r w:rsidR="0079363F">
        <w:t>4</w:t>
      </w:r>
      <w:r>
        <w:t>00 Pa</w:t>
      </w:r>
    </w:p>
    <w:p w14:paraId="5A456EEE" w14:textId="77777777" w:rsidR="00886510" w:rsidRPr="000B73DC" w:rsidRDefault="00886510" w:rsidP="00886510">
      <w:pPr>
        <w:pStyle w:val="Kop8"/>
        <w:rPr>
          <w:lang w:val="nl-BE"/>
        </w:rPr>
      </w:pPr>
      <w:r w:rsidRPr="000B73DC">
        <w:rPr>
          <w:lang w:val="nl-BE"/>
        </w:rPr>
        <w:t>.31.53.</w:t>
      </w:r>
      <w:r w:rsidRPr="000B73DC">
        <w:rPr>
          <w:lang w:val="nl-BE"/>
        </w:rPr>
        <w:tab/>
        <w:t>ER 3 Hygiëne, gezondheid, milieu:</w:t>
      </w:r>
    </w:p>
    <w:p w14:paraId="34BD8670" w14:textId="77777777" w:rsidR="00886510" w:rsidRPr="000B73DC" w:rsidRDefault="00886510" w:rsidP="00886510">
      <w:pPr>
        <w:pStyle w:val="Kop9"/>
        <w:rPr>
          <w:lang w:val="nl-BE"/>
        </w:rPr>
      </w:pPr>
      <w:r w:rsidRPr="000B73DC">
        <w:rPr>
          <w:lang w:val="nl-BE"/>
        </w:rPr>
        <w:t>.31.53.30.</w:t>
      </w:r>
      <w:r w:rsidRPr="000B73DC">
        <w:rPr>
          <w:lang w:val="nl-BE"/>
        </w:rPr>
        <w:tab/>
        <w:t>Regen-, water- en vochtdichtheid:</w:t>
      </w:r>
    </w:p>
    <w:p w14:paraId="65DB58B1" w14:textId="77777777" w:rsidR="00886510" w:rsidRPr="000B73DC" w:rsidRDefault="00886510" w:rsidP="002F0B10">
      <w:pPr>
        <w:pStyle w:val="83Kenm"/>
      </w:pPr>
      <w:r w:rsidRPr="000B73DC">
        <w:t>-</w:t>
      </w:r>
      <w:r w:rsidRPr="000B73DC">
        <w:tab/>
        <w:t>Waterdichtheid volgens NBN EN 12425:2000:</w:t>
      </w:r>
      <w:r w:rsidRPr="000B73DC">
        <w:tab/>
        <w:t>klasse 3 (</w:t>
      </w:r>
      <w:r w:rsidR="0079363F">
        <w:t>13</w:t>
      </w:r>
      <w:r w:rsidRPr="000B73DC">
        <w:t>0 Pa)</w:t>
      </w:r>
      <w:r w:rsidR="0079363F">
        <w:t xml:space="preserve"> </w:t>
      </w:r>
      <w:r w:rsidRPr="000B73DC">
        <w:t xml:space="preserve">voor </w:t>
      </w:r>
      <w:r>
        <w:t>poort</w:t>
      </w:r>
      <w:r w:rsidRPr="000B73DC">
        <w:t xml:space="preserve"> </w:t>
      </w:r>
      <w:r>
        <w:t>(</w:t>
      </w:r>
      <w:r w:rsidRPr="000B73DC">
        <w:t>zonder loopdeur</w:t>
      </w:r>
      <w:r>
        <w:t>)</w:t>
      </w:r>
    </w:p>
    <w:p w14:paraId="2AE66E9F" w14:textId="77777777" w:rsidR="00886510" w:rsidRPr="000B73DC" w:rsidRDefault="00886510" w:rsidP="00886510">
      <w:pPr>
        <w:pStyle w:val="Kop9"/>
        <w:rPr>
          <w:lang w:val="nl-BE"/>
        </w:rPr>
      </w:pPr>
      <w:r w:rsidRPr="000B73DC">
        <w:rPr>
          <w:lang w:val="nl-BE"/>
        </w:rPr>
        <w:t>.31.53.40.</w:t>
      </w:r>
      <w:r w:rsidRPr="000B73DC">
        <w:rPr>
          <w:lang w:val="nl-BE"/>
        </w:rPr>
        <w:tab/>
        <w:t>Luchtdichtheid:</w:t>
      </w:r>
    </w:p>
    <w:p w14:paraId="652E87F3" w14:textId="77777777" w:rsidR="00886510" w:rsidRPr="000B73DC" w:rsidRDefault="00886510" w:rsidP="002F0B10">
      <w:pPr>
        <w:pStyle w:val="83Kenm"/>
      </w:pPr>
      <w:r w:rsidRPr="000B73DC">
        <w:t>-</w:t>
      </w:r>
      <w:r w:rsidRPr="000B73DC">
        <w:tab/>
        <w:t>Luchtdoorlatendheid volgens NBN EN 12426:</w:t>
      </w:r>
      <w:r w:rsidRPr="000B73DC">
        <w:tab/>
        <w:t xml:space="preserve">klasse </w:t>
      </w:r>
      <w:r w:rsidR="0079363F">
        <w:t>4</w:t>
      </w:r>
    </w:p>
    <w:p w14:paraId="45226C57" w14:textId="77777777" w:rsidR="00886510" w:rsidRPr="000B73DC" w:rsidRDefault="00886510" w:rsidP="00886510">
      <w:pPr>
        <w:pStyle w:val="Kop8"/>
        <w:rPr>
          <w:lang w:val="nl-BE"/>
        </w:rPr>
      </w:pPr>
      <w:r w:rsidRPr="000B73DC">
        <w:rPr>
          <w:lang w:val="nl-BE"/>
        </w:rPr>
        <w:t>.31.54.</w:t>
      </w:r>
      <w:r w:rsidRPr="000B73DC">
        <w:rPr>
          <w:lang w:val="nl-BE"/>
        </w:rPr>
        <w:tab/>
        <w:t>ER 4 Gebruiksveiligheid:</w:t>
      </w:r>
    </w:p>
    <w:p w14:paraId="54A31122" w14:textId="77777777" w:rsidR="00886510" w:rsidRPr="000B73DC" w:rsidRDefault="00886510" w:rsidP="00886510">
      <w:pPr>
        <w:pStyle w:val="Kop9"/>
        <w:rPr>
          <w:lang w:val="nl-BE"/>
        </w:rPr>
      </w:pPr>
      <w:r w:rsidRPr="000B73DC">
        <w:rPr>
          <w:lang w:val="nl-BE"/>
        </w:rPr>
        <w:t>.31.54.10.</w:t>
      </w:r>
      <w:r w:rsidRPr="000B73DC">
        <w:rPr>
          <w:lang w:val="nl-BE"/>
        </w:rPr>
        <w:tab/>
        <w:t>Algemene prestaties:</w:t>
      </w:r>
    </w:p>
    <w:p w14:paraId="0ED522CA" w14:textId="77777777" w:rsidR="00886510" w:rsidRPr="000B73DC" w:rsidRDefault="00886510" w:rsidP="00886510">
      <w:pPr>
        <w:pStyle w:val="80"/>
      </w:pPr>
      <w:r w:rsidRPr="000B73DC">
        <w:t>De deuren voldoen aan de veiligheidsbepalingen van NBN EN 13241-1+A1:2011.</w:t>
      </w:r>
    </w:p>
    <w:p w14:paraId="21A46644" w14:textId="77777777" w:rsidR="00886510" w:rsidRDefault="00886510" w:rsidP="002F0B10">
      <w:pPr>
        <w:pStyle w:val="83Kenm"/>
      </w:pPr>
      <w:r w:rsidRPr="000B73DC">
        <w:t>-</w:t>
      </w:r>
      <w:r w:rsidRPr="000B73DC">
        <w:tab/>
        <w:t>Veiligheidsvoorziening:</w:t>
      </w:r>
      <w:r w:rsidRPr="000B73DC">
        <w:tab/>
        <w:t xml:space="preserve">▪ </w:t>
      </w:r>
      <w:r>
        <w:t>K</w:t>
      </w:r>
      <w:r w:rsidRPr="00A31AA4">
        <w:t>abelbreukbeveiliging</w:t>
      </w:r>
      <w:r>
        <w:t>,</w:t>
      </w:r>
      <w:r w:rsidRPr="00A31AA4">
        <w:t xml:space="preserve"> treedt in werking als één van de hefkabels breekt. Het deurblad wordt dan geblokkeerd in de rails hetgeen het ongeremd vallen van de deur voorkomt. Na activering van de kabelbreuk is het onmogelijk het deurblad te bewegen. De elektrische aandrijving wordt automatisch uitgeschakeld.</w:t>
      </w:r>
    </w:p>
    <w:p w14:paraId="3AF41219" w14:textId="77777777" w:rsidR="00886510" w:rsidRDefault="00886510" w:rsidP="002F0B10">
      <w:pPr>
        <w:pStyle w:val="83Kenm"/>
      </w:pPr>
      <w:r>
        <w:tab/>
      </w:r>
      <w:r>
        <w:tab/>
      </w:r>
      <w:r w:rsidRPr="000B73DC">
        <w:t xml:space="preserve">▪ </w:t>
      </w:r>
      <w:r>
        <w:t>De veerbreukbeveiliging treed in werking als de veer gebroken is en voorkomt het ongeremd vallen van de deur. De as met de kabeltrommel wordt dan geblokkeerd waardoor de deur niet meer naar beneden kan. De deur werkt weer als de gebroken veer weer is vervangen en een nieuwe beveiliging is geïnstalleerd.</w:t>
      </w:r>
    </w:p>
    <w:p w14:paraId="50A7DE6A" w14:textId="3F7FF9FB" w:rsidR="00886510" w:rsidRPr="002F0B10" w:rsidRDefault="00886510" w:rsidP="002F0B10">
      <w:pPr>
        <w:pStyle w:val="83Kenm"/>
        <w:rPr>
          <w:rStyle w:val="OptieChar"/>
          <w:color w:val="000000" w:themeColor="text1"/>
        </w:rPr>
      </w:pPr>
      <w:r w:rsidRPr="002F0B10">
        <w:rPr>
          <w:rStyle w:val="OptieChar"/>
          <w:color w:val="000000" w:themeColor="text1"/>
        </w:rPr>
        <w:t>-</w:t>
      </w:r>
      <w:r w:rsidRPr="002F0B10">
        <w:rPr>
          <w:rStyle w:val="OptieChar"/>
          <w:color w:val="000000" w:themeColor="text1"/>
        </w:rPr>
        <w:tab/>
      </w:r>
      <w:r w:rsidR="0098358D" w:rsidRPr="002F0B10">
        <w:rPr>
          <w:rStyle w:val="OptieChar"/>
          <w:color w:val="000000" w:themeColor="text1"/>
        </w:rPr>
        <w:t>Optie: e</w:t>
      </w:r>
      <w:r w:rsidRPr="002F0B10">
        <w:rPr>
          <w:rStyle w:val="OptieChar"/>
          <w:color w:val="000000" w:themeColor="text1"/>
        </w:rPr>
        <w:t>xtra inbraakbeveiliging:</w:t>
      </w:r>
      <w:r w:rsidRPr="002F0B10">
        <w:rPr>
          <w:rStyle w:val="OptieChar"/>
          <w:color w:val="000000" w:themeColor="text1"/>
        </w:rPr>
        <w:tab/>
        <w:t>optilbeveiliging, zodat de deuren niet omhooggeduwd kunnen worden</w:t>
      </w:r>
    </w:p>
    <w:p w14:paraId="530C5CE0" w14:textId="77777777" w:rsidR="00886510" w:rsidRPr="000B73DC" w:rsidRDefault="00886510" w:rsidP="00886510">
      <w:pPr>
        <w:pStyle w:val="Kop8"/>
        <w:rPr>
          <w:lang w:val="nl-BE"/>
        </w:rPr>
      </w:pPr>
      <w:r w:rsidRPr="000B73DC">
        <w:rPr>
          <w:lang w:val="nl-BE"/>
        </w:rPr>
        <w:t>.31.55.</w:t>
      </w:r>
      <w:r w:rsidRPr="000B73DC">
        <w:rPr>
          <w:lang w:val="nl-BE"/>
        </w:rPr>
        <w:tab/>
        <w:t>ER 5 Geluidswering:</w:t>
      </w:r>
    </w:p>
    <w:p w14:paraId="1C53EB72" w14:textId="77777777" w:rsidR="00886510" w:rsidRPr="000B73DC" w:rsidRDefault="00886510" w:rsidP="00886510">
      <w:pPr>
        <w:pStyle w:val="Kop9"/>
        <w:rPr>
          <w:lang w:val="nl-BE"/>
        </w:rPr>
      </w:pPr>
      <w:r w:rsidRPr="000B73DC">
        <w:rPr>
          <w:lang w:val="nl-BE"/>
        </w:rPr>
        <w:t>.31.55.10.</w:t>
      </w:r>
      <w:r w:rsidRPr="000B73DC">
        <w:rPr>
          <w:lang w:val="nl-BE"/>
        </w:rPr>
        <w:tab/>
        <w:t>Luchtgeluid van buiten het gebouw:</w:t>
      </w:r>
    </w:p>
    <w:p w14:paraId="5A7C47BC" w14:textId="77777777" w:rsidR="00886510" w:rsidRPr="000B73DC" w:rsidRDefault="00886510" w:rsidP="002F0B10">
      <w:pPr>
        <w:pStyle w:val="83Kenm"/>
      </w:pPr>
      <w:r w:rsidRPr="000B73DC">
        <w:t>-</w:t>
      </w:r>
      <w:r w:rsidRPr="000B73DC">
        <w:tab/>
        <w:t>Geluidsisolatie volgens NBN EN ISO 717-1/A12006:</w:t>
      </w:r>
      <w:r w:rsidRPr="000B73DC">
        <w:tab/>
      </w:r>
      <w:r>
        <w:t>Rw = 25</w:t>
      </w:r>
      <w:r w:rsidRPr="000B73DC">
        <w:t> dB</w:t>
      </w:r>
      <w:r>
        <w:t xml:space="preserve"> reductie</w:t>
      </w:r>
    </w:p>
    <w:p w14:paraId="6CD8D089" w14:textId="77777777" w:rsidR="00886510" w:rsidRPr="000B73DC" w:rsidRDefault="00886510" w:rsidP="00886510">
      <w:pPr>
        <w:pStyle w:val="Kop8"/>
        <w:rPr>
          <w:lang w:val="nl-BE"/>
        </w:rPr>
      </w:pPr>
      <w:r w:rsidRPr="000B73DC">
        <w:rPr>
          <w:lang w:val="nl-BE"/>
        </w:rPr>
        <w:t>.31.56.</w:t>
      </w:r>
      <w:r w:rsidRPr="000B73DC">
        <w:rPr>
          <w:lang w:val="nl-BE"/>
        </w:rPr>
        <w:tab/>
        <w:t>ER 6 Energiebesparing en warmtebehoud:</w:t>
      </w:r>
    </w:p>
    <w:p w14:paraId="54C4FE6C" w14:textId="77777777" w:rsidR="00886510" w:rsidRPr="000B73DC" w:rsidRDefault="00886510" w:rsidP="00886510">
      <w:pPr>
        <w:pStyle w:val="Kop9"/>
        <w:rPr>
          <w:lang w:val="nl-BE"/>
        </w:rPr>
      </w:pPr>
      <w:r w:rsidRPr="000B73DC">
        <w:rPr>
          <w:lang w:val="nl-BE"/>
        </w:rPr>
        <w:t>.31.56.10.</w:t>
      </w:r>
      <w:r w:rsidRPr="000B73DC">
        <w:rPr>
          <w:lang w:val="nl-BE"/>
        </w:rPr>
        <w:tab/>
        <w:t>Warmte-isolatie:</w:t>
      </w:r>
    </w:p>
    <w:p w14:paraId="24614961" w14:textId="3A972DDC" w:rsidR="0079363F" w:rsidRDefault="00886510" w:rsidP="002F0B10">
      <w:pPr>
        <w:pStyle w:val="83Kenm"/>
      </w:pPr>
      <w:r w:rsidRPr="000B73DC">
        <w:t>-</w:t>
      </w:r>
      <w:r w:rsidRPr="000B73DC">
        <w:tab/>
        <w:t>Warmte-isolatie [NBN EN 13241-1+A1:2011 en aanhangsel B van NBN EN 12428:2000]:</w:t>
      </w:r>
      <w:r w:rsidRPr="000B73DC">
        <w:br/>
      </w:r>
      <w:r w:rsidR="0079363F">
        <w:t xml:space="preserve">voor paneel: U </w:t>
      </w:r>
      <w:r w:rsidR="0079363F" w:rsidRPr="000B73DC">
        <w:t>= </w:t>
      </w:r>
      <w:r w:rsidR="0079363F">
        <w:t>0,</w:t>
      </w:r>
      <w:r w:rsidR="000C5358">
        <w:t>90</w:t>
      </w:r>
      <w:r w:rsidR="0079363F" w:rsidRPr="000B73DC">
        <w:t> W/m</w:t>
      </w:r>
      <w:r w:rsidR="0079363F" w:rsidRPr="000B73DC">
        <w:rPr>
          <w:szCs w:val="16"/>
          <w:vertAlign w:val="superscript"/>
        </w:rPr>
        <w:t>2</w:t>
      </w:r>
      <w:r w:rsidR="0079363F" w:rsidRPr="000B73DC">
        <w:t>K</w:t>
      </w:r>
    </w:p>
    <w:p w14:paraId="4348E767" w14:textId="77777777" w:rsidR="00886510" w:rsidRPr="000B73DC" w:rsidRDefault="0079363F" w:rsidP="002F0B10">
      <w:pPr>
        <w:pStyle w:val="83Kenm"/>
      </w:pPr>
      <w:r>
        <w:tab/>
      </w:r>
      <w:r>
        <w:tab/>
        <w:t>voor poort</w:t>
      </w:r>
      <w:r w:rsidR="00886510" w:rsidRPr="000B73DC">
        <w:t>blad  zonder loopdeur of beglazing: U = </w:t>
      </w:r>
      <w:r w:rsidR="000C5358">
        <w:t>1</w:t>
      </w:r>
      <w:r w:rsidR="00886510">
        <w:t>,</w:t>
      </w:r>
      <w:r>
        <w:t>5</w:t>
      </w:r>
      <w:r w:rsidR="000C5358">
        <w:t>0</w:t>
      </w:r>
      <w:r w:rsidR="00886510" w:rsidRPr="000B73DC">
        <w:t> W/m</w:t>
      </w:r>
      <w:r w:rsidR="00886510" w:rsidRPr="000B73DC">
        <w:rPr>
          <w:szCs w:val="16"/>
          <w:vertAlign w:val="superscript"/>
        </w:rPr>
        <w:t>2</w:t>
      </w:r>
      <w:r w:rsidR="00886510" w:rsidRPr="000B73DC">
        <w:t>K</w:t>
      </w:r>
    </w:p>
    <w:p w14:paraId="5EE23A1A" w14:textId="77777777" w:rsidR="00886510" w:rsidRPr="000B73DC" w:rsidRDefault="00886510" w:rsidP="00886510">
      <w:pPr>
        <w:pStyle w:val="Kop6"/>
      </w:pPr>
      <w:r>
        <w:t xml:space="preserve">.32. </w:t>
      </w:r>
      <w:r>
        <w:tab/>
      </w:r>
      <w:r w:rsidRPr="000B73DC">
        <w:t xml:space="preserve">Eigenschappen </w:t>
      </w:r>
      <w:r>
        <w:t xml:space="preserve">panelen </w:t>
      </w:r>
      <w:r w:rsidRPr="000B73DC">
        <w:t>poortblad:</w:t>
      </w:r>
    </w:p>
    <w:p w14:paraId="27DBCF90" w14:textId="54C712C8" w:rsidR="00886510" w:rsidRDefault="00886510" w:rsidP="002F0B10">
      <w:pPr>
        <w:pStyle w:val="83Kenm"/>
      </w:pPr>
      <w:r w:rsidRPr="000B73DC">
        <w:t>-</w:t>
      </w:r>
      <w:r w:rsidRPr="000B73DC">
        <w:tab/>
        <w:t>Paneeltype:</w:t>
      </w:r>
      <w:r w:rsidRPr="000B73DC">
        <w:tab/>
        <w:t xml:space="preserve">▪ thermisch geïsoleerde, dubbelwandige, </w:t>
      </w:r>
      <w:r>
        <w:t>stalen</w:t>
      </w:r>
      <w:r w:rsidRPr="000B73DC">
        <w:t xml:space="preserve"> poortpanelen, </w:t>
      </w:r>
      <w:r>
        <w:t xml:space="preserve">gegroefd met een horizontale profilering, </w:t>
      </w:r>
      <w:r w:rsidRPr="000B73DC">
        <w:t>onderaan voorzien van een groef, bovenaan van een pen, voor aansluiting van de panelen onderling</w:t>
      </w:r>
      <w:r w:rsidRPr="000B73DC">
        <w:br/>
        <w:t>▪ met uitzondering van het bovenste poortpaneel hebben alle panelen dezelfde standaardhoogte</w:t>
      </w:r>
      <w:r w:rsidRPr="000B73DC">
        <w:br/>
        <w:t>▪ de hoogte van de topsectie is bepalend voor de juiste poorthoogte</w:t>
      </w:r>
    </w:p>
    <w:p w14:paraId="36B6922B" w14:textId="77777777" w:rsidR="00886510" w:rsidRPr="000B73DC" w:rsidRDefault="00886510" w:rsidP="002F0B10">
      <w:pPr>
        <w:pStyle w:val="83Kenm"/>
      </w:pPr>
      <w:r w:rsidRPr="000B73DC">
        <w:t>-</w:t>
      </w:r>
      <w:r w:rsidRPr="000B73DC">
        <w:tab/>
        <w:t>Materiaal panelen:</w:t>
      </w:r>
      <w:r w:rsidRPr="000B73DC">
        <w:tab/>
      </w:r>
      <w:r>
        <w:t>verzinkt staal met PUR-kern</w:t>
      </w:r>
      <w:r w:rsidRPr="000B73DC">
        <w:t xml:space="preserve"> </w:t>
      </w:r>
    </w:p>
    <w:p w14:paraId="151240B5" w14:textId="742875E5" w:rsidR="00886510" w:rsidRDefault="00886510" w:rsidP="002F0B10">
      <w:pPr>
        <w:pStyle w:val="83Kenm"/>
      </w:pPr>
      <w:r>
        <w:t>-</w:t>
      </w:r>
      <w:r>
        <w:tab/>
        <w:t>Materiaal kern paneel:</w:t>
      </w:r>
      <w:r>
        <w:tab/>
        <w:t>PUR hardschuim, dichtheid 38 tot 40 kg/m³ zonder HFC, CFC of HCFC.</w:t>
      </w:r>
    </w:p>
    <w:p w14:paraId="7849255C" w14:textId="4F3FB9F7" w:rsidR="00886510" w:rsidRDefault="00886510" w:rsidP="002F0B10">
      <w:pPr>
        <w:pStyle w:val="83Kenm"/>
      </w:pPr>
      <w:r>
        <w:t>-</w:t>
      </w:r>
      <w:r>
        <w:tab/>
        <w:t>Oppervlakte-afwerking zichtzijde:</w:t>
      </w:r>
      <w:r>
        <w:tab/>
        <w:t xml:space="preserve">in de werkplaats afgewerkt met primer, dikte minimum 25 micron, dan </w:t>
      </w:r>
      <w:r w:rsidR="006A2954">
        <w:t>nat</w:t>
      </w:r>
      <w:r>
        <w:t>ak, dikte minimum 80 micron.</w:t>
      </w:r>
    </w:p>
    <w:p w14:paraId="292B30CF" w14:textId="5ACE2899" w:rsidR="00886510" w:rsidRPr="000B73DC" w:rsidRDefault="00886510" w:rsidP="002F0B10">
      <w:pPr>
        <w:pStyle w:val="83Kenm"/>
      </w:pPr>
      <w:r>
        <w:t>-</w:t>
      </w:r>
      <w:r>
        <w:tab/>
        <w:t>Oppervlakte-afwerking binnenzijde:</w:t>
      </w:r>
      <w:r>
        <w:tab/>
        <w:t>g</w:t>
      </w:r>
      <w:r w:rsidR="006A2954">
        <w:t>emoffeld in de fabriek, RAL 9016</w:t>
      </w:r>
    </w:p>
    <w:p w14:paraId="78FC4EBC" w14:textId="28C413E0" w:rsidR="00886510" w:rsidRDefault="00886510" w:rsidP="002F0B10">
      <w:pPr>
        <w:pStyle w:val="83Kenm"/>
      </w:pPr>
      <w:r w:rsidRPr="008A01A5">
        <w:t>-</w:t>
      </w:r>
      <w:r w:rsidRPr="008A01A5">
        <w:tab/>
        <w:t>Type versterkingen:</w:t>
      </w:r>
      <w:r w:rsidRPr="008A01A5">
        <w:tab/>
        <w:t>versterkingen in gegalvaniseerd staal, zowel onderaan als bovenaan. Alle scharnieren worden hierop bevestigd.</w:t>
      </w:r>
    </w:p>
    <w:p w14:paraId="026584D3" w14:textId="77777777" w:rsidR="00F931F8" w:rsidRPr="000B73DC" w:rsidRDefault="00F931F8" w:rsidP="00F931F8">
      <w:pPr>
        <w:pStyle w:val="Kop8"/>
        <w:rPr>
          <w:lang w:val="nl-BE"/>
        </w:rPr>
      </w:pPr>
      <w:r w:rsidRPr="000B73DC">
        <w:rPr>
          <w:lang w:val="nl-BE"/>
        </w:rPr>
        <w:lastRenderedPageBreak/>
        <w:t>.3</w:t>
      </w:r>
      <w:r>
        <w:rPr>
          <w:lang w:val="nl-BE"/>
        </w:rPr>
        <w:t>2</w:t>
      </w:r>
      <w:r w:rsidRPr="000B73DC">
        <w:rPr>
          <w:lang w:val="nl-BE"/>
        </w:rPr>
        <w:t>.41.</w:t>
      </w:r>
      <w:r w:rsidRPr="000B73DC">
        <w:rPr>
          <w:lang w:val="nl-BE"/>
        </w:rPr>
        <w:tab/>
        <w:t>Vorm:</w:t>
      </w:r>
    </w:p>
    <w:p w14:paraId="0BA55651" w14:textId="77777777" w:rsidR="00F931F8" w:rsidRPr="000B73DC" w:rsidRDefault="00F931F8" w:rsidP="00F931F8">
      <w:pPr>
        <w:pStyle w:val="Kop9"/>
        <w:rPr>
          <w:lang w:val="nl-BE"/>
        </w:rPr>
      </w:pPr>
      <w:r w:rsidRPr="000B73DC">
        <w:rPr>
          <w:lang w:val="nl-BE"/>
        </w:rPr>
        <w:t>.3</w:t>
      </w:r>
      <w:r>
        <w:rPr>
          <w:lang w:val="nl-BE"/>
        </w:rPr>
        <w:t>2</w:t>
      </w:r>
      <w:r w:rsidRPr="000B73DC">
        <w:rPr>
          <w:lang w:val="nl-BE"/>
        </w:rPr>
        <w:t>.41.10.</w:t>
      </w:r>
      <w:r w:rsidRPr="000B73DC">
        <w:rPr>
          <w:lang w:val="nl-BE"/>
        </w:rPr>
        <w:tab/>
        <w:t xml:space="preserve">Dubbelwandige panelen </w:t>
      </w:r>
      <w:r>
        <w:rPr>
          <w:lang w:val="nl-BE"/>
        </w:rPr>
        <w:t xml:space="preserve">610 mm of 500 </w:t>
      </w:r>
      <w:r w:rsidRPr="000B73DC">
        <w:rPr>
          <w:lang w:val="nl-BE"/>
        </w:rPr>
        <w:t>mm hoog:</w:t>
      </w:r>
    </w:p>
    <w:p w14:paraId="60ED15BA" w14:textId="77777777" w:rsidR="00F931F8" w:rsidRPr="000B73DC" w:rsidRDefault="00F931F8" w:rsidP="00F931F8">
      <w:pPr>
        <w:pStyle w:val="Kop8"/>
        <w:rPr>
          <w:lang w:val="nl-BE"/>
        </w:rPr>
      </w:pPr>
      <w:r>
        <w:rPr>
          <w:lang w:val="nl-BE"/>
        </w:rPr>
        <w:t>.32</w:t>
      </w:r>
      <w:r w:rsidRPr="000B73DC">
        <w:rPr>
          <w:lang w:val="nl-BE"/>
        </w:rPr>
        <w:t>.42.</w:t>
      </w:r>
      <w:r w:rsidRPr="000B73DC">
        <w:rPr>
          <w:lang w:val="nl-BE"/>
        </w:rPr>
        <w:tab/>
        <w:t>Maateigenschappen:</w:t>
      </w:r>
    </w:p>
    <w:p w14:paraId="0267692A" w14:textId="77777777" w:rsidR="00F931F8" w:rsidRPr="000B73DC" w:rsidRDefault="00F931F8" w:rsidP="002F0B10">
      <w:pPr>
        <w:pStyle w:val="83Kenm"/>
      </w:pPr>
      <w:r w:rsidRPr="000B73DC">
        <w:t>-</w:t>
      </w:r>
      <w:r w:rsidRPr="000B73DC">
        <w:tab/>
        <w:t>Standaardhoogte panelen:</w:t>
      </w:r>
      <w:r w:rsidRPr="000B73DC">
        <w:tab/>
      </w:r>
      <w:r>
        <w:t>610</w:t>
      </w:r>
      <w:r w:rsidRPr="000B73DC">
        <w:t> mm</w:t>
      </w:r>
      <w:r>
        <w:t xml:space="preserve"> of 500 mm</w:t>
      </w:r>
    </w:p>
    <w:p w14:paraId="543A2A54" w14:textId="77777777" w:rsidR="00F931F8" w:rsidRPr="000B73DC" w:rsidRDefault="00F931F8" w:rsidP="002F0B10">
      <w:pPr>
        <w:pStyle w:val="83Kenm"/>
      </w:pPr>
      <w:r w:rsidRPr="000B73DC">
        <w:t>-</w:t>
      </w:r>
      <w:r w:rsidRPr="000B73DC">
        <w:tab/>
        <w:t>Paneeldikte:</w:t>
      </w:r>
      <w:r w:rsidRPr="000B73DC">
        <w:tab/>
      </w:r>
      <w:r>
        <w:t xml:space="preserve">ong. </w:t>
      </w:r>
      <w:r w:rsidRPr="000B73DC">
        <w:t>4</w:t>
      </w:r>
      <w:r>
        <w:t>2</w:t>
      </w:r>
      <w:r w:rsidRPr="000B73DC">
        <w:t> mm</w:t>
      </w:r>
    </w:p>
    <w:p w14:paraId="5676A997" w14:textId="77777777" w:rsidR="00F931F8" w:rsidRDefault="00F931F8" w:rsidP="002F0B10">
      <w:pPr>
        <w:pStyle w:val="83Kenm"/>
      </w:pPr>
      <w:r w:rsidRPr="000B73DC">
        <w:t>-</w:t>
      </w:r>
      <w:r w:rsidRPr="000B73DC">
        <w:tab/>
        <w:t>Plaatdikte:</w:t>
      </w:r>
      <w:r w:rsidRPr="000B73DC">
        <w:tab/>
      </w:r>
      <w:r>
        <w:t xml:space="preserve">3/10 </w:t>
      </w:r>
      <w:r w:rsidRPr="000B73DC">
        <w:t>mm</w:t>
      </w:r>
    </w:p>
    <w:p w14:paraId="43672416" w14:textId="77777777" w:rsidR="00886510" w:rsidRPr="000B73DC" w:rsidRDefault="00886510" w:rsidP="00886510">
      <w:pPr>
        <w:pStyle w:val="Kop6"/>
      </w:pPr>
      <w:r>
        <w:t>.32.2</w:t>
      </w:r>
      <w:r w:rsidRPr="000B73DC">
        <w:t>0.</w:t>
      </w:r>
      <w:r w:rsidRPr="000B73DC">
        <w:tab/>
      </w:r>
      <w:r>
        <w:t>Eigenschappen s</w:t>
      </w:r>
      <w:r w:rsidRPr="000B73DC">
        <w:t>ecundaire componenten:</w:t>
      </w:r>
    </w:p>
    <w:p w14:paraId="66E04811" w14:textId="77777777" w:rsidR="00886510" w:rsidRPr="00EE31D6" w:rsidRDefault="00886510" w:rsidP="00886510">
      <w:pPr>
        <w:pStyle w:val="Kop8"/>
        <w:rPr>
          <w:lang w:val="nl-BE"/>
        </w:rPr>
      </w:pPr>
      <w:r w:rsidRPr="00EE31D6">
        <w:rPr>
          <w:lang w:val="nl-BE"/>
        </w:rPr>
        <w:t>.32.20.10</w:t>
      </w:r>
      <w:r w:rsidRPr="00EE31D6">
        <w:rPr>
          <w:lang w:val="nl-BE"/>
        </w:rPr>
        <w:tab/>
        <w:t xml:space="preserve">Eigenschappen scharnieren tussen panelen </w:t>
      </w:r>
    </w:p>
    <w:p w14:paraId="4539997B" w14:textId="77777777" w:rsidR="00886510" w:rsidRPr="000B73DC" w:rsidRDefault="00886510" w:rsidP="00886510">
      <w:pPr>
        <w:pStyle w:val="80"/>
      </w:pPr>
      <w:r w:rsidRPr="000B73DC">
        <w:t>De panelen zijn onderling verbonden middels scharnieren</w:t>
      </w:r>
      <w:r>
        <w:t>.</w:t>
      </w:r>
    </w:p>
    <w:p w14:paraId="4DC1CD56" w14:textId="77777777" w:rsidR="00886510" w:rsidRPr="000B73DC" w:rsidRDefault="00886510" w:rsidP="002F0B10">
      <w:pPr>
        <w:pStyle w:val="83Kenm"/>
      </w:pPr>
      <w:r w:rsidRPr="000B73DC">
        <w:t>-</w:t>
      </w:r>
      <w:r w:rsidRPr="000B73DC">
        <w:tab/>
        <w:t>Materiaal scharnieren:</w:t>
      </w:r>
      <w:r w:rsidRPr="000B73DC">
        <w:tab/>
        <w:t>verzinkt staal</w:t>
      </w:r>
      <w:r>
        <w:t xml:space="preserve"> (staaldikte 2 mm)</w:t>
      </w:r>
    </w:p>
    <w:p w14:paraId="1EEF4B4A" w14:textId="77777777" w:rsidR="00886510" w:rsidRPr="008A01A5" w:rsidRDefault="00886510" w:rsidP="002F0B10">
      <w:pPr>
        <w:pStyle w:val="83Kenm"/>
      </w:pPr>
      <w:r w:rsidRPr="008A01A5">
        <w:t>-</w:t>
      </w:r>
      <w:r w:rsidRPr="008A01A5">
        <w:tab/>
        <w:t>Aantal:</w:t>
      </w:r>
      <w:r w:rsidRPr="008A01A5">
        <w:tab/>
        <w:t>afhankelijk van poortafmertingen, volgens de voorschriften van de fabrikant</w:t>
      </w:r>
    </w:p>
    <w:p w14:paraId="5D2810B3" w14:textId="77777777" w:rsidR="00886510" w:rsidRPr="000B73DC" w:rsidRDefault="00886510" w:rsidP="002F0B10">
      <w:pPr>
        <w:pStyle w:val="83Kenm"/>
      </w:pPr>
      <w:r w:rsidRPr="000B73DC">
        <w:t>-</w:t>
      </w:r>
      <w:r w:rsidRPr="000B73DC">
        <w:tab/>
        <w:t>Bevestiging scharnieren:</w:t>
      </w:r>
      <w:r w:rsidRPr="000B73DC">
        <w:tab/>
        <w:t>4 schroeven M8 per scharnier</w:t>
      </w:r>
    </w:p>
    <w:p w14:paraId="6515936B" w14:textId="77777777" w:rsidR="00886510" w:rsidRPr="00EE31D6" w:rsidRDefault="00886510" w:rsidP="00886510">
      <w:pPr>
        <w:pStyle w:val="Kop8"/>
        <w:rPr>
          <w:lang w:val="nl-BE"/>
        </w:rPr>
      </w:pPr>
      <w:r w:rsidRPr="00EE31D6">
        <w:rPr>
          <w:lang w:val="nl-BE"/>
        </w:rPr>
        <w:t>.32.20.20</w:t>
      </w:r>
      <w:r w:rsidRPr="00EE31D6">
        <w:rPr>
          <w:lang w:val="nl-BE"/>
        </w:rPr>
        <w:tab/>
        <w:t xml:space="preserve">Eigenschappen geleidingskader </w:t>
      </w:r>
    </w:p>
    <w:p w14:paraId="07C55B66" w14:textId="77777777" w:rsidR="00886510" w:rsidRPr="000B73DC" w:rsidRDefault="00886510" w:rsidP="002F0B10">
      <w:pPr>
        <w:pStyle w:val="83Kenm"/>
      </w:pPr>
      <w:r w:rsidRPr="000B73DC">
        <w:t>-</w:t>
      </w:r>
      <w:r w:rsidRPr="000B73DC">
        <w:tab/>
        <w:t xml:space="preserve">Materiaal </w:t>
      </w:r>
      <w:r>
        <w:t>geleidingskader</w:t>
      </w:r>
      <w:r w:rsidRPr="000B73DC">
        <w:t>:</w:t>
      </w:r>
      <w:r w:rsidRPr="000B73DC">
        <w:tab/>
      </w:r>
      <w:r>
        <w:t>vuur</w:t>
      </w:r>
      <w:r w:rsidRPr="000B73DC">
        <w:t>verzinkt staal</w:t>
      </w:r>
      <w:r>
        <w:t>, voorzien van rubberen dichtingen</w:t>
      </w:r>
    </w:p>
    <w:p w14:paraId="394FFE45" w14:textId="77777777" w:rsidR="00886510" w:rsidRPr="000B73DC" w:rsidRDefault="00886510" w:rsidP="002F0B10">
      <w:pPr>
        <w:pStyle w:val="83Kenm"/>
      </w:pPr>
      <w:r w:rsidRPr="000B73DC">
        <w:t>-</w:t>
      </w:r>
      <w:r w:rsidRPr="000B73DC">
        <w:tab/>
        <w:t>Type loop</w:t>
      </w:r>
      <w:r>
        <w:t>wie</w:t>
      </w:r>
      <w:r w:rsidRPr="000B73DC">
        <w:t>len:</w:t>
      </w:r>
      <w:r w:rsidRPr="000B73DC">
        <w:tab/>
        <w:t>kogelgelagerd</w:t>
      </w:r>
    </w:p>
    <w:p w14:paraId="4CDA68F8" w14:textId="77777777" w:rsidR="00886510" w:rsidRDefault="00886510" w:rsidP="002F0B10">
      <w:pPr>
        <w:pStyle w:val="83Kenm"/>
      </w:pPr>
      <w:r w:rsidRPr="000B73DC">
        <w:t>-</w:t>
      </w:r>
      <w:r w:rsidRPr="000B73DC">
        <w:tab/>
        <w:t>Materiaal loop</w:t>
      </w:r>
      <w:r>
        <w:t>wie</w:t>
      </w:r>
      <w:r w:rsidRPr="000B73DC">
        <w:t>len:</w:t>
      </w:r>
      <w:r w:rsidRPr="000B73DC">
        <w:tab/>
      </w:r>
      <w:r>
        <w:t>kunststof</w:t>
      </w:r>
    </w:p>
    <w:p w14:paraId="71F9CC01" w14:textId="77777777" w:rsidR="00886510" w:rsidRPr="000B73DC" w:rsidRDefault="00886510" w:rsidP="00886510">
      <w:pPr>
        <w:pStyle w:val="80"/>
      </w:pPr>
      <w:r w:rsidRPr="000B73DC">
        <w:t>Scharnierrolhouders met looprollen zorgen voor een geluidsarme deurloop</w:t>
      </w:r>
      <w:r>
        <w:t>:</w:t>
      </w:r>
    </w:p>
    <w:p w14:paraId="1714415F" w14:textId="77777777" w:rsidR="00886510" w:rsidRPr="000B73DC" w:rsidRDefault="00886510" w:rsidP="002F0B10">
      <w:pPr>
        <w:pStyle w:val="83Kenm"/>
      </w:pPr>
      <w:r w:rsidRPr="000B73DC">
        <w:t>-</w:t>
      </w:r>
      <w:r w:rsidRPr="000B73DC">
        <w:tab/>
        <w:t>Materiaal scharnierrolhouders:</w:t>
      </w:r>
      <w:r w:rsidRPr="000B73DC">
        <w:tab/>
        <w:t>verzinkt staal</w:t>
      </w:r>
    </w:p>
    <w:p w14:paraId="7F1C887D" w14:textId="77777777" w:rsidR="00886510" w:rsidRPr="000B73DC" w:rsidRDefault="00886510" w:rsidP="002F0B10">
      <w:pPr>
        <w:pStyle w:val="83Kenm"/>
      </w:pPr>
      <w:r w:rsidRPr="000B73DC">
        <w:t>-</w:t>
      </w:r>
      <w:r w:rsidRPr="000B73DC">
        <w:tab/>
        <w:t>Type looprollen:</w:t>
      </w:r>
      <w:r w:rsidRPr="000B73DC">
        <w:tab/>
        <w:t>kogelgelagerd</w:t>
      </w:r>
    </w:p>
    <w:p w14:paraId="04AD1F58" w14:textId="77777777" w:rsidR="00886510" w:rsidRDefault="00886510" w:rsidP="002F0B10">
      <w:pPr>
        <w:pStyle w:val="83Kenm"/>
      </w:pPr>
      <w:r w:rsidRPr="000B73DC">
        <w:t>-</w:t>
      </w:r>
      <w:r w:rsidRPr="000B73DC">
        <w:tab/>
        <w:t>Materiaal looprollen:</w:t>
      </w:r>
      <w:r w:rsidRPr="000B73DC">
        <w:tab/>
      </w:r>
      <w:r>
        <w:t>nylon</w:t>
      </w:r>
    </w:p>
    <w:p w14:paraId="0098373C" w14:textId="77777777" w:rsidR="00347E53" w:rsidRPr="00CB3669" w:rsidRDefault="00347E53" w:rsidP="00347E53">
      <w:pPr>
        <w:pStyle w:val="Kop8"/>
        <w:rPr>
          <w:lang w:val="nl-BE"/>
        </w:rPr>
      </w:pPr>
      <w:r w:rsidRPr="00CB3669">
        <w:rPr>
          <w:lang w:val="nl-BE"/>
        </w:rPr>
        <w:t>.32.20.30</w:t>
      </w:r>
      <w:r w:rsidRPr="00CB3669">
        <w:rPr>
          <w:lang w:val="nl-BE"/>
        </w:rPr>
        <w:tab/>
        <w:t>Eigenschappen afdichtingen</w:t>
      </w:r>
    </w:p>
    <w:p w14:paraId="6A8B981D" w14:textId="77777777" w:rsidR="00347E53" w:rsidRDefault="00347E53" w:rsidP="002F0B10">
      <w:pPr>
        <w:pStyle w:val="83Kenm"/>
      </w:pPr>
      <w:r w:rsidRPr="000B73DC">
        <w:t>-</w:t>
      </w:r>
      <w:r w:rsidRPr="000B73DC">
        <w:tab/>
      </w:r>
      <w:r>
        <w:t>Omschrijving</w:t>
      </w:r>
      <w:r w:rsidRPr="000B73DC">
        <w:t>:</w:t>
      </w:r>
      <w:r w:rsidRPr="000B73DC">
        <w:tab/>
      </w:r>
      <w:r>
        <w:t xml:space="preserve">dankzij afdichtingen (in hoogwaardig polythermalyne) aan de zijkant op de zijposten en op de bovendrempel treden geen koudebruggen op aan de aansluitingen met koude oppervlakken </w:t>
      </w:r>
    </w:p>
    <w:p w14:paraId="08578DE5" w14:textId="77777777" w:rsidR="00886510" w:rsidRPr="00CB3669" w:rsidRDefault="00886510" w:rsidP="00886510">
      <w:pPr>
        <w:pStyle w:val="Kop8"/>
        <w:rPr>
          <w:lang w:val="nl-BE"/>
        </w:rPr>
      </w:pPr>
      <w:r w:rsidRPr="00CB3669">
        <w:rPr>
          <w:lang w:val="nl-BE"/>
        </w:rPr>
        <w:t>.32.20.</w:t>
      </w:r>
      <w:r w:rsidR="00347E53" w:rsidRPr="00CB3669">
        <w:rPr>
          <w:lang w:val="nl-BE"/>
        </w:rPr>
        <w:t>4</w:t>
      </w:r>
      <w:r w:rsidRPr="00CB3669">
        <w:rPr>
          <w:lang w:val="nl-BE"/>
        </w:rPr>
        <w:t>0</w:t>
      </w:r>
      <w:r w:rsidRPr="00CB3669">
        <w:rPr>
          <w:lang w:val="nl-BE"/>
        </w:rPr>
        <w:tab/>
        <w:t>Eigenschappen evenwichtsbeslag</w:t>
      </w:r>
    </w:p>
    <w:p w14:paraId="21EB44B6" w14:textId="77777777" w:rsidR="00886510" w:rsidRDefault="00886510" w:rsidP="002F0B10">
      <w:pPr>
        <w:pStyle w:val="83Kenm"/>
      </w:pPr>
      <w:r w:rsidRPr="000B73DC">
        <w:t>-</w:t>
      </w:r>
      <w:r w:rsidRPr="000B73DC">
        <w:tab/>
      </w:r>
      <w:r>
        <w:t>Opbouw</w:t>
      </w:r>
      <w:r w:rsidRPr="000B73DC">
        <w:t>:</w:t>
      </w:r>
      <w:r w:rsidRPr="000B73DC">
        <w:tab/>
      </w:r>
      <w:r>
        <w:t xml:space="preserve">regelbare torsieveren rond metalen as op kogellagers, kabeltrommels en zijdelingse lastkabels. </w:t>
      </w:r>
      <w:r w:rsidR="00864D52">
        <w:t>Uiteinden voorzien van verende stootbuffers.</w:t>
      </w:r>
    </w:p>
    <w:p w14:paraId="59B7CEA3" w14:textId="77777777" w:rsidR="00886510" w:rsidRDefault="00886510" w:rsidP="002F0B10">
      <w:pPr>
        <w:pStyle w:val="83Kenm"/>
      </w:pPr>
      <w:r>
        <w:tab/>
      </w:r>
      <w:r>
        <w:tab/>
      </w:r>
      <w:r w:rsidRPr="000B73DC">
        <w:rPr>
          <w:rStyle w:val="OptieChar"/>
        </w:rPr>
        <w:t>#</w:t>
      </w:r>
      <w:r>
        <w:t>Standaard geschikt voor 25000 bewegingen.</w:t>
      </w:r>
      <w:r w:rsidRPr="00A96939">
        <w:rPr>
          <w:rStyle w:val="OptieChar"/>
        </w:rPr>
        <w:t xml:space="preserve"> </w:t>
      </w:r>
      <w:r w:rsidRPr="000B73DC">
        <w:rPr>
          <w:rStyle w:val="OptieChar"/>
        </w:rPr>
        <w:t>#</w:t>
      </w:r>
      <w:r>
        <w:t xml:space="preserve">Geschikt voor 100000 bewegingen.  </w:t>
      </w:r>
    </w:p>
    <w:p w14:paraId="7B7F18DB" w14:textId="77777777" w:rsidR="00886510" w:rsidRPr="000B73DC" w:rsidRDefault="00886510" w:rsidP="00886510">
      <w:pPr>
        <w:pStyle w:val="Kop6"/>
        <w:rPr>
          <w:lang w:val="nl-BE"/>
        </w:rPr>
      </w:pPr>
      <w:r>
        <w:t xml:space="preserve">.33. </w:t>
      </w:r>
      <w:r>
        <w:tab/>
      </w:r>
      <w:r w:rsidRPr="000B73DC">
        <w:t>Eigenschappen</w:t>
      </w:r>
      <w:r>
        <w:rPr>
          <w:lang w:val="nl-BE"/>
        </w:rPr>
        <w:t xml:space="preserve"> bediening</w:t>
      </w:r>
      <w:r w:rsidRPr="000B73DC">
        <w:rPr>
          <w:lang w:val="nl-BE"/>
        </w:rPr>
        <w:t>:</w:t>
      </w:r>
    </w:p>
    <w:p w14:paraId="55E97B00" w14:textId="77777777" w:rsidR="00886510" w:rsidRDefault="00886510" w:rsidP="00886510">
      <w:pPr>
        <w:pStyle w:val="OFWEL"/>
      </w:pPr>
      <w:r>
        <w:t>Ofwel</w:t>
      </w:r>
    </w:p>
    <w:p w14:paraId="79208923" w14:textId="77777777" w:rsidR="00886510" w:rsidRPr="000B73DC" w:rsidRDefault="00886510" w:rsidP="00886510">
      <w:pPr>
        <w:pStyle w:val="Kop7"/>
      </w:pPr>
      <w:r w:rsidRPr="00865F11">
        <w:rPr>
          <w:rStyle w:val="OptieChar"/>
        </w:rPr>
        <w:t>1</w:t>
      </w:r>
      <w:r>
        <w:rPr>
          <w:lang w:val="nl-BE"/>
        </w:rPr>
        <w:t>.3</w:t>
      </w:r>
      <w:r w:rsidRPr="000B73DC">
        <w:rPr>
          <w:lang w:val="nl-BE"/>
        </w:rPr>
        <w:t>3.</w:t>
      </w:r>
      <w:r>
        <w:rPr>
          <w:lang w:val="nl-BE"/>
        </w:rPr>
        <w:t>10</w:t>
      </w:r>
      <w:r>
        <w:t xml:space="preserve"> Manuele bediening:</w:t>
      </w:r>
    </w:p>
    <w:p w14:paraId="7039F142" w14:textId="77777777" w:rsidR="00886510" w:rsidRDefault="00886510" w:rsidP="00886510">
      <w:pPr>
        <w:pStyle w:val="81"/>
      </w:pPr>
      <w:r>
        <w:t>Een handgreep wordt voorzien op het onderste paneel, aan de binnenzijde.</w:t>
      </w:r>
    </w:p>
    <w:p w14:paraId="79E96064" w14:textId="39914091" w:rsidR="00886510" w:rsidRDefault="00886510" w:rsidP="002F0B10">
      <w:pPr>
        <w:pStyle w:val="83Kenm"/>
      </w:pPr>
      <w:r>
        <w:t>-</w:t>
      </w:r>
      <w:r>
        <w:tab/>
        <w:t>Materiaal handgreep:</w:t>
      </w:r>
      <w:r>
        <w:tab/>
        <w:t>kunststof</w:t>
      </w:r>
    </w:p>
    <w:p w14:paraId="0923E06E" w14:textId="1466DD0F" w:rsidR="006A2954" w:rsidRDefault="006A2954" w:rsidP="002F0B10">
      <w:pPr>
        <w:pStyle w:val="83Kenm"/>
      </w:pPr>
      <w:r w:rsidRPr="00783BCE">
        <w:t>-</w:t>
      </w:r>
      <w:r w:rsidRPr="00783BCE">
        <w:tab/>
        <w:t>Sluiting:</w:t>
      </w:r>
      <w:r w:rsidRPr="00783BCE">
        <w:tab/>
        <w:t xml:space="preserve">de poort is voorzien van een verzonken, centraal cilinderslot met verzonken handgreep en eurocilinder, incl. 3 sleutels </w:t>
      </w:r>
      <w:r w:rsidRPr="00F931F8">
        <w:rPr>
          <w:i/>
          <w:iCs/>
          <w:color w:val="808080"/>
        </w:rPr>
        <w:t>(poort tot 3500 mm breed)</w:t>
      </w:r>
    </w:p>
    <w:p w14:paraId="4065986E" w14:textId="493B4EE2" w:rsidR="006A2954" w:rsidRPr="00865F11" w:rsidRDefault="006A2954" w:rsidP="002F0B10">
      <w:pPr>
        <w:pStyle w:val="83Kenm"/>
      </w:pPr>
      <w:r>
        <w:t>-</w:t>
      </w:r>
      <w:r>
        <w:tab/>
        <w:t>Vergrendeling:</w:t>
      </w:r>
      <w:r>
        <w:tab/>
        <w:t>langs twee zijden vergrendeld.</w:t>
      </w:r>
    </w:p>
    <w:p w14:paraId="14957DD8" w14:textId="77777777" w:rsidR="00886510" w:rsidRDefault="00886510" w:rsidP="00886510">
      <w:pPr>
        <w:pStyle w:val="OFWEL"/>
      </w:pPr>
      <w:r>
        <w:t>Ofwel</w:t>
      </w:r>
    </w:p>
    <w:p w14:paraId="46097EB1" w14:textId="77777777" w:rsidR="00886510" w:rsidRPr="000B73DC" w:rsidRDefault="00886510" w:rsidP="00886510">
      <w:pPr>
        <w:pStyle w:val="Kop7"/>
      </w:pPr>
      <w:r w:rsidRPr="00865F11">
        <w:rPr>
          <w:rStyle w:val="OptieChar"/>
        </w:rPr>
        <w:t>2</w:t>
      </w:r>
      <w:r>
        <w:rPr>
          <w:lang w:val="nl-BE"/>
        </w:rPr>
        <w:t>.3</w:t>
      </w:r>
      <w:r w:rsidRPr="000B73DC">
        <w:rPr>
          <w:lang w:val="nl-BE"/>
        </w:rPr>
        <w:t>3.</w:t>
      </w:r>
      <w:r>
        <w:rPr>
          <w:lang w:val="nl-BE"/>
        </w:rPr>
        <w:t>1</w:t>
      </w:r>
      <w:r w:rsidRPr="000B73DC">
        <w:rPr>
          <w:lang w:val="nl-BE"/>
        </w:rPr>
        <w:t>0.</w:t>
      </w:r>
      <w:r>
        <w:t>Elektrische bediening:</w:t>
      </w:r>
    </w:p>
    <w:p w14:paraId="754E211E" w14:textId="77777777" w:rsidR="00886510" w:rsidRDefault="00886510" w:rsidP="00886510">
      <w:pPr>
        <w:pStyle w:val="81"/>
      </w:pPr>
      <w:r>
        <w:t>De poort wordt voorzien van een elektromotor.</w:t>
      </w:r>
    </w:p>
    <w:p w14:paraId="51596D6A" w14:textId="034E040E" w:rsidR="00886510" w:rsidRDefault="00886510" w:rsidP="002F0B10">
      <w:pPr>
        <w:pStyle w:val="83Kenm"/>
      </w:pPr>
      <w:r>
        <w:t>-</w:t>
      </w:r>
      <w:r>
        <w:tab/>
        <w:t>Type motor:</w:t>
      </w:r>
      <w:r>
        <w:tab/>
        <w:t xml:space="preserve">motor met </w:t>
      </w:r>
      <w:r w:rsidR="0079363F">
        <w:t>geïntegreerde thermische beveiliging, aandrijving via vaste ketting en meerijdende motor, voor hoge levensduur. De motor zor</w:t>
      </w:r>
      <w:r w:rsidR="000C5358">
        <w:t>gt voor een max. snelheid van 21</w:t>
      </w:r>
      <w:r w:rsidR="0079363F">
        <w:t>0 mm per sec. bij openen en sluiten</w:t>
      </w:r>
      <w:r>
        <w:t>.</w:t>
      </w:r>
    </w:p>
    <w:p w14:paraId="6EC75C8A" w14:textId="62FE394B" w:rsidR="0079363F" w:rsidRDefault="0079363F" w:rsidP="002F0B10">
      <w:pPr>
        <w:pStyle w:val="83Kenm"/>
      </w:pPr>
      <w:r>
        <w:t>-</w:t>
      </w:r>
      <w:r>
        <w:tab/>
        <w:t>Krachtregeling:</w:t>
      </w:r>
      <w:r>
        <w:tab/>
        <w:t>automatisch aanpasbaar aan opprvlakte van poort. De automatische krachtregeling corrigeert zichzelf. Voelt de poort een hindernis, dan reageert de elektronica onmiddellijk, stopt de poort en gaat ze 10 cm terug open.</w:t>
      </w:r>
    </w:p>
    <w:p w14:paraId="7135FC96" w14:textId="4DE8D288" w:rsidR="0079363F" w:rsidRDefault="0079363F" w:rsidP="002F0B10">
      <w:pPr>
        <w:pStyle w:val="83Kenm"/>
      </w:pPr>
      <w:r>
        <w:lastRenderedPageBreak/>
        <w:t>-</w:t>
      </w:r>
      <w:r>
        <w:tab/>
        <w:t>Sturing:</w:t>
      </w:r>
      <w:r>
        <w:tab/>
        <w:t>microprocessorsturing met DPS krachtregelsysteem, met aansluiting voor fotocellen, knipperlicht en voeding voor accessoires.</w:t>
      </w:r>
    </w:p>
    <w:p w14:paraId="3F27FA68" w14:textId="77E1858B" w:rsidR="0079363F" w:rsidRDefault="0079363F" w:rsidP="002F0B10">
      <w:pPr>
        <w:pStyle w:val="83Kenm"/>
      </w:pPr>
      <w:r>
        <w:t>-</w:t>
      </w:r>
      <w:r>
        <w:tab/>
        <w:t>Bediening:</w:t>
      </w:r>
      <w:r>
        <w:tab/>
        <w:t>de motor wordt geleverd met 1 drukknop</w:t>
      </w:r>
      <w:r w:rsidR="00864D52">
        <w:t xml:space="preserve"> (draadloos verbonden met motor)</w:t>
      </w:r>
      <w:r>
        <w:t>, 2 handzenders</w:t>
      </w:r>
      <w:r w:rsidR="00864D52">
        <w:t xml:space="preserve"> (868 Mhz, met Somloq Rolling code systeem)</w:t>
      </w:r>
      <w:r>
        <w:t xml:space="preserve"> en lichtkap (34 W) </w:t>
      </w:r>
      <w:r w:rsidR="00864D52">
        <w:t>.</w:t>
      </w:r>
    </w:p>
    <w:p w14:paraId="7BBE419E" w14:textId="77777777" w:rsidR="00886510" w:rsidRDefault="00886510" w:rsidP="00886510">
      <w:pPr>
        <w:pStyle w:val="81"/>
      </w:pPr>
      <w:r>
        <w:t>Een handgreep wordt voorzien op het onderste paneel, aan de binnenzijde, zodat manuele bediening steeds mogelijk blijft.</w:t>
      </w:r>
    </w:p>
    <w:p w14:paraId="4CE8426F" w14:textId="21CD130B" w:rsidR="00886510" w:rsidRDefault="00886510" w:rsidP="002F0B10">
      <w:pPr>
        <w:pStyle w:val="83Kenm"/>
      </w:pPr>
      <w:r>
        <w:t>-</w:t>
      </w:r>
      <w:r>
        <w:tab/>
        <w:t>Materiaal handgreep:</w:t>
      </w:r>
      <w:r>
        <w:tab/>
        <w:t>kunststof</w:t>
      </w:r>
    </w:p>
    <w:p w14:paraId="054975DE" w14:textId="5360560D" w:rsidR="006A2954" w:rsidRDefault="006A2954" w:rsidP="002F0B10">
      <w:pPr>
        <w:pStyle w:val="83Kenm"/>
      </w:pPr>
      <w:r w:rsidRPr="00783BCE">
        <w:t>-</w:t>
      </w:r>
      <w:r w:rsidRPr="00783BCE">
        <w:tab/>
        <w:t>Sluiting:</w:t>
      </w:r>
      <w:r w:rsidRPr="00783BCE">
        <w:tab/>
        <w:t xml:space="preserve">de poort is voorzien van een verzonken, centraal cilinderslot met verzonken handgreep en eurocilinder, incl. 3 sleutels </w:t>
      </w:r>
      <w:r w:rsidRPr="00F931F8">
        <w:rPr>
          <w:i/>
          <w:iCs/>
          <w:color w:val="808080"/>
        </w:rPr>
        <w:t>(poort tot 3500 mm breed)</w:t>
      </w:r>
    </w:p>
    <w:p w14:paraId="6E3B7B72" w14:textId="77777777" w:rsidR="00554241" w:rsidRPr="000B73DC" w:rsidRDefault="00554241" w:rsidP="00554241">
      <w:pPr>
        <w:pStyle w:val="Kop6"/>
        <w:rPr>
          <w:lang w:val="nl-BE"/>
        </w:rPr>
      </w:pPr>
      <w:r>
        <w:t>.3</w:t>
      </w:r>
      <w:r w:rsidR="004306C8">
        <w:t>4</w:t>
      </w:r>
      <w:r>
        <w:t xml:space="preserve">. </w:t>
      </w:r>
      <w:r>
        <w:tab/>
      </w:r>
      <w:r w:rsidRPr="000B73DC">
        <w:t>Eigenschappen</w:t>
      </w:r>
      <w:r>
        <w:rPr>
          <w:lang w:val="nl-BE"/>
        </w:rPr>
        <w:t xml:space="preserve"> </w:t>
      </w:r>
      <w:r w:rsidR="004306C8">
        <w:rPr>
          <w:lang w:val="nl-BE"/>
        </w:rPr>
        <w:t>g</w:t>
      </w:r>
      <w:r>
        <w:rPr>
          <w:lang w:val="nl-BE"/>
        </w:rPr>
        <w:t>evelafwerking / poortafwerking</w:t>
      </w:r>
      <w:r w:rsidRPr="000B73DC">
        <w:rPr>
          <w:lang w:val="nl-BE"/>
        </w:rPr>
        <w:t>:</w:t>
      </w:r>
    </w:p>
    <w:p w14:paraId="7AFBAE49" w14:textId="77777777" w:rsidR="00554241" w:rsidRDefault="00554241" w:rsidP="00554241">
      <w:pPr>
        <w:pStyle w:val="OFWEL"/>
      </w:pPr>
      <w:r>
        <w:t>Ofwel</w:t>
      </w:r>
    </w:p>
    <w:p w14:paraId="245A19B0" w14:textId="77777777" w:rsidR="00554241" w:rsidRPr="000B73DC" w:rsidRDefault="00554241" w:rsidP="00554241">
      <w:pPr>
        <w:pStyle w:val="Kop7"/>
      </w:pPr>
      <w:r w:rsidRPr="00865F11">
        <w:rPr>
          <w:rStyle w:val="OptieChar"/>
        </w:rPr>
        <w:t>1</w:t>
      </w:r>
      <w:r>
        <w:rPr>
          <w:lang w:val="nl-BE"/>
        </w:rPr>
        <w:t>.3</w:t>
      </w:r>
      <w:r w:rsidR="004306C8">
        <w:rPr>
          <w:lang w:val="nl-BE"/>
        </w:rPr>
        <w:t>4</w:t>
      </w:r>
      <w:r w:rsidRPr="000B73DC">
        <w:rPr>
          <w:lang w:val="nl-BE"/>
        </w:rPr>
        <w:t>.</w:t>
      </w:r>
      <w:r>
        <w:rPr>
          <w:lang w:val="nl-BE"/>
        </w:rPr>
        <w:t>10</w:t>
      </w:r>
      <w:r>
        <w:t xml:space="preserve"> Plaatmateriaal HPL:</w:t>
      </w:r>
    </w:p>
    <w:p w14:paraId="2F982F75" w14:textId="77777777" w:rsidR="00423058" w:rsidRDefault="00423058" w:rsidP="002F0B10">
      <w:pPr>
        <w:pStyle w:val="83Kenm"/>
        <w:rPr>
          <w:rStyle w:val="MerkChar"/>
        </w:rPr>
      </w:pPr>
      <w:r>
        <w:rPr>
          <w:rStyle w:val="MerkChar"/>
        </w:rPr>
        <w:t>-</w:t>
      </w:r>
      <w:r>
        <w:rPr>
          <w:rStyle w:val="MerkChar"/>
        </w:rPr>
        <w:tab/>
        <w:t>Leverancier:</w:t>
      </w:r>
      <w:r>
        <w:rPr>
          <w:rStyle w:val="MerkChar"/>
        </w:rPr>
        <w:tab/>
        <w:t>Trespa</w:t>
      </w:r>
    </w:p>
    <w:p w14:paraId="7C617005" w14:textId="77777777" w:rsidR="00423058" w:rsidRDefault="00423058" w:rsidP="002F0B10">
      <w:pPr>
        <w:pStyle w:val="83Kenm"/>
        <w:rPr>
          <w:rStyle w:val="MerkChar"/>
        </w:rPr>
      </w:pPr>
      <w:r>
        <w:rPr>
          <w:rStyle w:val="MerkChar"/>
        </w:rPr>
        <w:t>-</w:t>
      </w:r>
      <w:r>
        <w:rPr>
          <w:rStyle w:val="MerkChar"/>
        </w:rPr>
        <w:tab/>
        <w:t>Type, commerciële benaming:</w:t>
      </w:r>
      <w:r>
        <w:rPr>
          <w:rStyle w:val="MerkChar"/>
        </w:rPr>
        <w:tab/>
        <w:t>Meteon</w:t>
      </w:r>
    </w:p>
    <w:p w14:paraId="41136BD3" w14:textId="77777777" w:rsidR="004306C8" w:rsidRDefault="004306C8" w:rsidP="002F0B10">
      <w:pPr>
        <w:pStyle w:val="83Kenm"/>
      </w:pPr>
      <w:r>
        <w:t>-</w:t>
      </w:r>
      <w:r>
        <w:tab/>
        <w:t>Omschrijving :</w:t>
      </w:r>
      <w:r>
        <w:tab/>
        <w:t>…, die een continue systeem vormen waarmee zowel  deuren als gevelvlakken, binnen- en buitenhoeken kunnen worden afgewerkt.</w:t>
      </w:r>
    </w:p>
    <w:p w14:paraId="211C48CF" w14:textId="77777777" w:rsidR="004306C8" w:rsidRDefault="004306C8" w:rsidP="002F0B10">
      <w:pPr>
        <w:pStyle w:val="83Kenm"/>
      </w:pPr>
      <w:r w:rsidRPr="000B73DC">
        <w:t>-</w:t>
      </w:r>
      <w:r w:rsidRPr="000B73DC">
        <w:tab/>
      </w:r>
      <w:r>
        <w:t>Materiaal</w:t>
      </w:r>
      <w:r w:rsidRPr="000B73DC">
        <w:t>:</w:t>
      </w:r>
      <w:r w:rsidRPr="000B73DC">
        <w:tab/>
      </w:r>
      <w:r>
        <w:t>HPL</w:t>
      </w:r>
    </w:p>
    <w:p w14:paraId="5521E7CB" w14:textId="77777777" w:rsidR="004306C8" w:rsidRDefault="004306C8" w:rsidP="002F0B10">
      <w:pPr>
        <w:pStyle w:val="83Kenm"/>
      </w:pPr>
      <w:r>
        <w:t>-</w:t>
      </w:r>
      <w:r>
        <w:tab/>
        <w:t>Plaatdikte :</w:t>
      </w:r>
      <w:r>
        <w:tab/>
        <w:t>8 mm</w:t>
      </w:r>
    </w:p>
    <w:p w14:paraId="10C6323D" w14:textId="77777777" w:rsidR="004306C8" w:rsidRPr="000B73DC" w:rsidRDefault="004306C8" w:rsidP="002F0B10">
      <w:pPr>
        <w:pStyle w:val="83Kenm"/>
      </w:pPr>
      <w:r>
        <w:t>-</w:t>
      </w:r>
      <w:r>
        <w:tab/>
        <w:t>Opbouwdikte :</w:t>
      </w:r>
      <w:r>
        <w:tab/>
      </w:r>
      <w:r>
        <w:rPr>
          <w:rStyle w:val="OptieChar"/>
        </w:rPr>
        <w:t>…</w:t>
      </w:r>
    </w:p>
    <w:p w14:paraId="1E81F952" w14:textId="77777777" w:rsidR="004306C8" w:rsidRPr="000B73DC" w:rsidRDefault="004306C8" w:rsidP="002F0B10">
      <w:pPr>
        <w:pStyle w:val="83Kenm"/>
      </w:pPr>
      <w:r w:rsidRPr="000B73DC">
        <w:t>-</w:t>
      </w:r>
      <w:r w:rsidRPr="000B73DC">
        <w:tab/>
      </w:r>
      <w:r>
        <w:t>Draagstructuur</w:t>
      </w:r>
      <w:r w:rsidRPr="000B73DC">
        <w:t>:</w:t>
      </w:r>
      <w:r w:rsidRPr="000B73DC">
        <w:tab/>
      </w:r>
      <w:r>
        <w:t>houten keperwerk waarop de platen worden verlijmd.</w:t>
      </w:r>
    </w:p>
    <w:p w14:paraId="7B468A3D" w14:textId="77777777" w:rsidR="00554241" w:rsidRDefault="00554241" w:rsidP="00A167EE">
      <w:pPr>
        <w:rPr>
          <w:lang w:val="nl-NL"/>
        </w:rPr>
      </w:pPr>
    </w:p>
    <w:p w14:paraId="5C3242FD" w14:textId="77777777" w:rsidR="00554241" w:rsidRDefault="00554241" w:rsidP="00554241">
      <w:pPr>
        <w:pStyle w:val="OFWEL"/>
      </w:pPr>
      <w:r>
        <w:t>Ofwel</w:t>
      </w:r>
    </w:p>
    <w:p w14:paraId="0F40D56E" w14:textId="77777777" w:rsidR="00554241" w:rsidRPr="000B73DC" w:rsidRDefault="00554241" w:rsidP="00554241">
      <w:pPr>
        <w:pStyle w:val="Kop7"/>
      </w:pPr>
      <w:r>
        <w:rPr>
          <w:rStyle w:val="OptieChar"/>
        </w:rPr>
        <w:t>2</w:t>
      </w:r>
      <w:r>
        <w:rPr>
          <w:lang w:val="nl-BE"/>
        </w:rPr>
        <w:t>.3</w:t>
      </w:r>
      <w:r w:rsidR="004306C8">
        <w:rPr>
          <w:lang w:val="nl-BE"/>
        </w:rPr>
        <w:t>4</w:t>
      </w:r>
      <w:r w:rsidRPr="000B73DC">
        <w:rPr>
          <w:lang w:val="nl-BE"/>
        </w:rPr>
        <w:t>.</w:t>
      </w:r>
      <w:r>
        <w:rPr>
          <w:lang w:val="nl-BE"/>
        </w:rPr>
        <w:t>10</w:t>
      </w:r>
      <w:r>
        <w:t xml:space="preserve"> Plaatmateriaal</w:t>
      </w:r>
      <w:r w:rsidR="00DF059F">
        <w:t xml:space="preserve"> minerale wol</w:t>
      </w:r>
      <w:r>
        <w:t>:</w:t>
      </w:r>
    </w:p>
    <w:p w14:paraId="4548978E" w14:textId="77777777" w:rsidR="00423058" w:rsidRDefault="00423058" w:rsidP="002F0B10">
      <w:pPr>
        <w:pStyle w:val="83Kenm"/>
        <w:rPr>
          <w:rStyle w:val="MerkChar"/>
        </w:rPr>
      </w:pPr>
      <w:r>
        <w:rPr>
          <w:rStyle w:val="MerkChar"/>
        </w:rPr>
        <w:t>-</w:t>
      </w:r>
      <w:r>
        <w:rPr>
          <w:rStyle w:val="MerkChar"/>
        </w:rPr>
        <w:tab/>
        <w:t>Leverancier</w:t>
      </w:r>
      <w:r w:rsidR="000C5358">
        <w:rPr>
          <w:rStyle w:val="MerkChar"/>
        </w:rPr>
        <w:t>, merk</w:t>
      </w:r>
      <w:r>
        <w:rPr>
          <w:rStyle w:val="MerkChar"/>
        </w:rPr>
        <w:t>:</w:t>
      </w:r>
      <w:r>
        <w:rPr>
          <w:rStyle w:val="MerkChar"/>
        </w:rPr>
        <w:tab/>
      </w:r>
      <w:r w:rsidR="000C5358">
        <w:rPr>
          <w:rStyle w:val="MerkChar"/>
        </w:rPr>
        <w:t>Rockpanel</w:t>
      </w:r>
    </w:p>
    <w:p w14:paraId="0CEAFE14" w14:textId="77777777" w:rsidR="004306C8" w:rsidRDefault="004306C8" w:rsidP="002F0B10">
      <w:pPr>
        <w:pStyle w:val="83Kenm"/>
      </w:pPr>
      <w:r>
        <w:t>-</w:t>
      </w:r>
      <w:r>
        <w:tab/>
        <w:t>Omschrijving :</w:t>
      </w:r>
      <w:r>
        <w:tab/>
        <w:t>…, die een continue systeem vormen waarmee zowel  deuren als gevelvlakken, binnen- en buitenhoeken kunnen worden afgewerkt.</w:t>
      </w:r>
    </w:p>
    <w:p w14:paraId="2E21F06D" w14:textId="77777777" w:rsidR="004306C8" w:rsidRDefault="004306C8" w:rsidP="002F0B10">
      <w:pPr>
        <w:pStyle w:val="83Kenm"/>
      </w:pPr>
      <w:r w:rsidRPr="000B73DC">
        <w:t>-</w:t>
      </w:r>
      <w:r w:rsidRPr="000B73DC">
        <w:tab/>
      </w:r>
      <w:r>
        <w:t>Materiaal</w:t>
      </w:r>
      <w:r w:rsidRPr="000B73DC">
        <w:t>:</w:t>
      </w:r>
      <w:r w:rsidRPr="000B73DC">
        <w:tab/>
      </w:r>
      <w:r w:rsidR="00DF059F">
        <w:t>samengeperste minerale wol met een thermohardende kunsthars</w:t>
      </w:r>
    </w:p>
    <w:p w14:paraId="6711510C" w14:textId="77777777" w:rsidR="004306C8" w:rsidRDefault="004306C8" w:rsidP="002F0B10">
      <w:pPr>
        <w:pStyle w:val="83Kenm"/>
      </w:pPr>
      <w:r>
        <w:t>-</w:t>
      </w:r>
      <w:r>
        <w:tab/>
        <w:t>Plaatdikte :</w:t>
      </w:r>
      <w:r>
        <w:tab/>
        <w:t>… mm</w:t>
      </w:r>
    </w:p>
    <w:p w14:paraId="1E5F3631" w14:textId="77777777" w:rsidR="004306C8" w:rsidRPr="000B73DC" w:rsidRDefault="004306C8" w:rsidP="002F0B10">
      <w:pPr>
        <w:pStyle w:val="83Kenm"/>
      </w:pPr>
      <w:r>
        <w:t>-</w:t>
      </w:r>
      <w:r>
        <w:tab/>
        <w:t>Opbouwdikte :</w:t>
      </w:r>
      <w:r>
        <w:tab/>
      </w:r>
      <w:r>
        <w:rPr>
          <w:rStyle w:val="OptieChar"/>
        </w:rPr>
        <w:t>…</w:t>
      </w:r>
    </w:p>
    <w:p w14:paraId="45AEC0CE" w14:textId="77777777" w:rsidR="004306C8" w:rsidRPr="000B73DC" w:rsidRDefault="004306C8" w:rsidP="002F0B10">
      <w:pPr>
        <w:pStyle w:val="83Kenm"/>
      </w:pPr>
      <w:r w:rsidRPr="000B73DC">
        <w:t>-</w:t>
      </w:r>
      <w:r w:rsidRPr="000B73DC">
        <w:tab/>
      </w:r>
      <w:r>
        <w:t>Draagstructuur</w:t>
      </w:r>
      <w:r w:rsidRPr="000B73DC">
        <w:t>:</w:t>
      </w:r>
      <w:r w:rsidRPr="000B73DC">
        <w:tab/>
      </w:r>
      <w:r>
        <w:t>houten keperwerk waarop de platen worden verlijmd.</w:t>
      </w:r>
    </w:p>
    <w:p w14:paraId="5C2771DB" w14:textId="77777777" w:rsidR="00554241" w:rsidRDefault="00554241" w:rsidP="00A167EE">
      <w:pPr>
        <w:rPr>
          <w:lang w:val="nl-NL"/>
        </w:rPr>
      </w:pPr>
    </w:p>
    <w:p w14:paraId="7047C249" w14:textId="77777777" w:rsidR="00554241" w:rsidRDefault="00554241" w:rsidP="00554241">
      <w:pPr>
        <w:pStyle w:val="OFWEL"/>
      </w:pPr>
      <w:r>
        <w:t>Ofwel</w:t>
      </w:r>
    </w:p>
    <w:p w14:paraId="0BF561A9" w14:textId="77777777" w:rsidR="00D177CA" w:rsidRPr="000B73DC" w:rsidRDefault="00D177CA" w:rsidP="00D177CA">
      <w:pPr>
        <w:pStyle w:val="Kop7"/>
      </w:pPr>
      <w:r>
        <w:rPr>
          <w:rStyle w:val="OptieChar"/>
        </w:rPr>
        <w:t>3</w:t>
      </w:r>
      <w:r>
        <w:rPr>
          <w:lang w:val="nl-BE"/>
        </w:rPr>
        <w:t>.34</w:t>
      </w:r>
      <w:r w:rsidRPr="000B73DC">
        <w:rPr>
          <w:lang w:val="nl-BE"/>
        </w:rPr>
        <w:t>.</w:t>
      </w:r>
      <w:r>
        <w:rPr>
          <w:lang w:val="nl-BE"/>
        </w:rPr>
        <w:t>10</w:t>
      </w:r>
      <w:r>
        <w:t xml:space="preserve"> horizontale aluminium lamellen:</w:t>
      </w:r>
    </w:p>
    <w:p w14:paraId="5FB03CAD" w14:textId="77777777" w:rsidR="00D177CA" w:rsidRDefault="00D177CA" w:rsidP="002F0B10">
      <w:pPr>
        <w:pStyle w:val="83Kenm"/>
        <w:rPr>
          <w:rStyle w:val="MerkChar"/>
        </w:rPr>
      </w:pPr>
      <w:r>
        <w:rPr>
          <w:rStyle w:val="MerkChar"/>
        </w:rPr>
        <w:t>-</w:t>
      </w:r>
      <w:r>
        <w:rPr>
          <w:rStyle w:val="MerkChar"/>
        </w:rPr>
        <w:tab/>
        <w:t>Leverancier:</w:t>
      </w:r>
      <w:r>
        <w:rPr>
          <w:rStyle w:val="MerkChar"/>
        </w:rPr>
        <w:tab/>
        <w:t>Renson (type Linius)</w:t>
      </w:r>
    </w:p>
    <w:p w14:paraId="0714A01A" w14:textId="77777777" w:rsidR="00D177CA" w:rsidRDefault="00D177CA" w:rsidP="002F0B10">
      <w:pPr>
        <w:pStyle w:val="83Kenm"/>
        <w:rPr>
          <w:rStyle w:val="MerkChar"/>
        </w:rPr>
      </w:pPr>
      <w:r>
        <w:rPr>
          <w:rStyle w:val="MerkChar"/>
        </w:rPr>
        <w:t>-</w:t>
      </w:r>
      <w:r>
        <w:rPr>
          <w:rStyle w:val="MerkChar"/>
        </w:rPr>
        <w:tab/>
        <w:t>Type, commerciële benaming:</w:t>
      </w:r>
      <w:r>
        <w:rPr>
          <w:rStyle w:val="MerkChar"/>
        </w:rPr>
        <w:tab/>
        <w:t>aluminium open  lamellen</w:t>
      </w:r>
    </w:p>
    <w:p w14:paraId="3D4EC476" w14:textId="77777777" w:rsidR="00D177CA" w:rsidRDefault="00D177CA" w:rsidP="002F0B10">
      <w:pPr>
        <w:pStyle w:val="83Kenm"/>
      </w:pPr>
      <w:r>
        <w:t>-</w:t>
      </w:r>
      <w:r>
        <w:tab/>
        <w:t>Omschrijving :</w:t>
      </w:r>
      <w:r>
        <w:tab/>
        <w:t>lamellen geklikt op onderliggende sporen, die een continue systeem vormen waarmee zowel  deuren als gevelvlakken, binnen- en buitenhoeken kunnen worden afgewerkt.</w:t>
      </w:r>
    </w:p>
    <w:p w14:paraId="11D3B37E" w14:textId="77777777" w:rsidR="00D177CA" w:rsidRDefault="00D177CA" w:rsidP="002F0B10">
      <w:pPr>
        <w:pStyle w:val="83Kenm"/>
      </w:pPr>
      <w:r w:rsidRPr="000B73DC">
        <w:t>-</w:t>
      </w:r>
      <w:r w:rsidRPr="000B73DC">
        <w:tab/>
      </w:r>
      <w:r>
        <w:t>Materiaal lamellen</w:t>
      </w:r>
      <w:r w:rsidRPr="000B73DC">
        <w:t>:</w:t>
      </w:r>
      <w:r w:rsidRPr="000B73DC">
        <w:tab/>
      </w:r>
      <w:r>
        <w:t>aluminium AlMgSi 0,5</w:t>
      </w:r>
    </w:p>
    <w:p w14:paraId="0199AD56" w14:textId="77777777" w:rsidR="00D177CA" w:rsidRDefault="00D177CA" w:rsidP="002F0B10">
      <w:pPr>
        <w:pStyle w:val="83Kenm"/>
      </w:pPr>
      <w:r w:rsidRPr="000B73DC">
        <w:rPr>
          <w:rStyle w:val="OptieChar"/>
        </w:rPr>
        <w:t>#</w:t>
      </w:r>
      <w:r>
        <w:t>-</w:t>
      </w:r>
      <w:r>
        <w:tab/>
        <w:t>Lamelhoogte :</w:t>
      </w:r>
      <w:r>
        <w:tab/>
        <w:t>… mm</w:t>
      </w:r>
    </w:p>
    <w:p w14:paraId="7F9B776F" w14:textId="77777777" w:rsidR="00D177CA" w:rsidRPr="000B73DC" w:rsidRDefault="00D177CA" w:rsidP="002F0B10">
      <w:pPr>
        <w:pStyle w:val="83Kenm"/>
      </w:pPr>
      <w:r w:rsidRPr="000B73DC">
        <w:t>-</w:t>
      </w:r>
      <w:r w:rsidRPr="000B73DC">
        <w:tab/>
      </w:r>
      <w:r>
        <w:t>Draagstructuur</w:t>
      </w:r>
      <w:r w:rsidRPr="000B73DC">
        <w:t>:</w:t>
      </w:r>
      <w:r w:rsidRPr="000B73DC">
        <w:tab/>
      </w:r>
      <w:r>
        <w:t>PVC sporen</w:t>
      </w:r>
    </w:p>
    <w:p w14:paraId="0A41CA33" w14:textId="77777777" w:rsidR="00423058" w:rsidRPr="004306C8" w:rsidRDefault="004306C8" w:rsidP="004306C8">
      <w:pPr>
        <w:pStyle w:val="OFWEL"/>
        <w:rPr>
          <w:rStyle w:val="MerkChar"/>
          <w:color w:val="008080"/>
        </w:rPr>
      </w:pPr>
      <w:r>
        <w:t>Vervolg</w:t>
      </w:r>
    </w:p>
    <w:p w14:paraId="18F6C2B3" w14:textId="77777777" w:rsidR="004306C8" w:rsidRPr="000B73DC" w:rsidRDefault="004306C8" w:rsidP="004306C8">
      <w:pPr>
        <w:pStyle w:val="Kop6"/>
        <w:rPr>
          <w:lang w:val="nl-BE"/>
        </w:rPr>
      </w:pPr>
      <w:r>
        <w:t xml:space="preserve">.35. </w:t>
      </w:r>
      <w:r>
        <w:tab/>
      </w:r>
      <w:r w:rsidRPr="000B73DC">
        <w:t>Eigenschappen</w:t>
      </w:r>
      <w:r>
        <w:rPr>
          <w:lang w:val="nl-BE"/>
        </w:rPr>
        <w:t xml:space="preserve"> toebehoren</w:t>
      </w:r>
      <w:r w:rsidRPr="000B73DC">
        <w:rPr>
          <w:lang w:val="nl-BE"/>
        </w:rPr>
        <w:t>:</w:t>
      </w:r>
    </w:p>
    <w:p w14:paraId="4D97FB08" w14:textId="77777777" w:rsidR="004306C8" w:rsidRPr="000B73DC" w:rsidRDefault="004306C8" w:rsidP="004306C8">
      <w:pPr>
        <w:pStyle w:val="Kop7"/>
      </w:pPr>
      <w:r>
        <w:t>.35</w:t>
      </w:r>
      <w:r w:rsidRPr="000B73DC">
        <w:t>.10.</w:t>
      </w:r>
      <w:r w:rsidRPr="000B73DC">
        <w:tab/>
        <w:t>Standaard uitrusting:</w:t>
      </w:r>
    </w:p>
    <w:p w14:paraId="5A864FFA" w14:textId="77777777" w:rsidR="004306C8" w:rsidRPr="000B73DC" w:rsidRDefault="004306C8" w:rsidP="004306C8">
      <w:pPr>
        <w:pStyle w:val="80"/>
      </w:pPr>
      <w:r w:rsidRPr="000B73DC">
        <w:t>Kenmerken van het beslag:</w:t>
      </w:r>
    </w:p>
    <w:p w14:paraId="6DB6FD23" w14:textId="77777777" w:rsidR="004306C8" w:rsidRPr="000B73DC" w:rsidRDefault="004306C8" w:rsidP="004306C8">
      <w:pPr>
        <w:pStyle w:val="81"/>
      </w:pPr>
      <w:r w:rsidRPr="000B73DC">
        <w:t>-</w:t>
      </w:r>
      <w:r w:rsidRPr="000B73DC">
        <w:tab/>
        <w:t>Alle hang-, sluit- en overbrengingsorganen moeten gemakkelijk werken. Het materiaal is aangepast aan zijn functie en is verenigbaar met het werk en/of doeltreffend beschermd.</w:t>
      </w:r>
    </w:p>
    <w:p w14:paraId="201A2752" w14:textId="459EBA1E" w:rsidR="006523F6" w:rsidRDefault="000005F2" w:rsidP="002F0B10">
      <w:pPr>
        <w:pStyle w:val="83Kenm"/>
        <w:rPr>
          <w:rStyle w:val="OptieChar"/>
        </w:rPr>
      </w:pPr>
      <w:r w:rsidRPr="000B73DC">
        <w:rPr>
          <w:rStyle w:val="OptieChar"/>
        </w:rPr>
        <w:lastRenderedPageBreak/>
        <w:t>#</w:t>
      </w:r>
      <w:r w:rsidR="006523F6" w:rsidRPr="000005F2">
        <w:rPr>
          <w:rStyle w:val="OptieChar"/>
          <w:color w:val="000000" w:themeColor="text1"/>
        </w:rPr>
        <w:t>-</w:t>
      </w:r>
      <w:r w:rsidR="006523F6" w:rsidRPr="000005F2">
        <w:rPr>
          <w:rStyle w:val="OptieChar"/>
          <w:color w:val="000000" w:themeColor="text1"/>
        </w:rPr>
        <w:tab/>
        <w:t>Beslagtype:</w:t>
      </w:r>
      <w:r w:rsidR="006523F6" w:rsidRPr="000005F2">
        <w:rPr>
          <w:rStyle w:val="OptieChar"/>
          <w:color w:val="000000" w:themeColor="text1"/>
        </w:rPr>
        <w:tab/>
      </w:r>
      <w:r w:rsidRPr="000B73DC">
        <w:rPr>
          <w:rStyle w:val="OptieChar"/>
        </w:rPr>
        <w:t>#</w:t>
      </w:r>
      <w:r w:rsidR="006523F6" w:rsidRPr="000005F2">
        <w:rPr>
          <w:rStyle w:val="OptieChar"/>
          <w:color w:val="000000" w:themeColor="text1"/>
        </w:rPr>
        <w:t xml:space="preserve">veren achteraan </w:t>
      </w:r>
      <w:r w:rsidR="006523F6" w:rsidRPr="00783BCE">
        <w:rPr>
          <w:rStyle w:val="MerkChar"/>
        </w:rPr>
        <w:t>Easy click 70</w:t>
      </w:r>
    </w:p>
    <w:p w14:paraId="26633528" w14:textId="0BB7C28A" w:rsidR="006523F6" w:rsidRPr="000B73DC" w:rsidRDefault="006523F6" w:rsidP="002F0B10">
      <w:pPr>
        <w:pStyle w:val="83Kenm"/>
        <w:rPr>
          <w:rStyle w:val="OptieChar"/>
        </w:rPr>
      </w:pPr>
      <w:r>
        <w:rPr>
          <w:rStyle w:val="OptieChar"/>
        </w:rPr>
        <w:tab/>
      </w:r>
      <w:r>
        <w:rPr>
          <w:rStyle w:val="OptieChar"/>
        </w:rPr>
        <w:tab/>
      </w:r>
      <w:r w:rsidR="000005F2" w:rsidRPr="000B73DC">
        <w:rPr>
          <w:rStyle w:val="OptieChar"/>
        </w:rPr>
        <w:t>#</w:t>
      </w:r>
      <w:r w:rsidRPr="000005F2">
        <w:rPr>
          <w:rStyle w:val="OptieChar"/>
          <w:color w:val="000000" w:themeColor="text1"/>
        </w:rPr>
        <w:t xml:space="preserve">veren vooraan </w:t>
      </w:r>
      <w:r w:rsidRPr="00783BCE">
        <w:rPr>
          <w:rStyle w:val="MerkChar"/>
        </w:rPr>
        <w:t xml:space="preserve">Easy click </w:t>
      </w:r>
      <w:r>
        <w:rPr>
          <w:rStyle w:val="MerkChar"/>
        </w:rPr>
        <w:t>20</w:t>
      </w:r>
      <w:r w:rsidRPr="00783BCE">
        <w:rPr>
          <w:rStyle w:val="MerkChar"/>
        </w:rPr>
        <w:t>0</w:t>
      </w:r>
    </w:p>
    <w:p w14:paraId="46FAF421" w14:textId="6430FA52" w:rsidR="004306C8" w:rsidRPr="000B73DC" w:rsidRDefault="004306C8" w:rsidP="002F0B10">
      <w:pPr>
        <w:pStyle w:val="83Kenm"/>
      </w:pPr>
      <w:r w:rsidRPr="000B73DC">
        <w:t>-</w:t>
      </w:r>
      <w:r w:rsidRPr="000B73DC">
        <w:tab/>
        <w:t>Sluitmechanisme:</w:t>
      </w:r>
      <w:r w:rsidRPr="000B73DC">
        <w:tab/>
      </w:r>
      <w:r w:rsidR="000005F2" w:rsidRPr="000B73DC">
        <w:rPr>
          <w:rStyle w:val="OptieChar"/>
        </w:rPr>
        <w:t>#</w:t>
      </w:r>
      <w:r w:rsidRPr="000005F2">
        <w:rPr>
          <w:rStyle w:val="OptieChar"/>
          <w:color w:val="000000" w:themeColor="text1"/>
        </w:rPr>
        <w:t xml:space="preserve">voorzien van schuifgrendel, te bedienen van binnenuit </w:t>
      </w:r>
      <w:r w:rsidRPr="000B73DC">
        <w:rPr>
          <w:i/>
          <w:iCs/>
          <w:color w:val="808080"/>
        </w:rPr>
        <w:t>[standaard]</w:t>
      </w:r>
      <w:r w:rsidRPr="000B73DC">
        <w:rPr>
          <w:rStyle w:val="OptieChar"/>
        </w:rPr>
        <w:br/>
      </w:r>
      <w:r w:rsidR="000005F2" w:rsidRPr="000B73DC">
        <w:rPr>
          <w:rStyle w:val="OptieChar"/>
        </w:rPr>
        <w:t>#</w:t>
      </w:r>
      <w:r w:rsidRPr="000005F2">
        <w:rPr>
          <w:rStyle w:val="OptieChar"/>
          <w:color w:val="000000" w:themeColor="text1"/>
        </w:rPr>
        <w:t>voorzien van elektromotor</w:t>
      </w:r>
      <w:r w:rsidRPr="000005F2">
        <w:t xml:space="preserve"> </w:t>
      </w:r>
      <w:r w:rsidRPr="000B73DC">
        <w:rPr>
          <w:i/>
          <w:iCs/>
          <w:color w:val="808080"/>
        </w:rPr>
        <w:t>[optie]</w:t>
      </w:r>
      <w:r w:rsidRPr="000B73DC">
        <w:rPr>
          <w:i/>
          <w:iCs/>
          <w:color w:val="808080"/>
        </w:rPr>
        <w:br/>
      </w:r>
      <w:r w:rsidRPr="000B73DC">
        <w:t>Kunststof handvat/voetsteun ingebouwd in de bodemsectie</w:t>
      </w:r>
    </w:p>
    <w:p w14:paraId="24748376" w14:textId="77777777" w:rsidR="004306C8" w:rsidRPr="000B73DC" w:rsidRDefault="004306C8" w:rsidP="002F0B10">
      <w:pPr>
        <w:pStyle w:val="83Kenm"/>
      </w:pPr>
      <w:r w:rsidRPr="000B73DC">
        <w:t>-</w:t>
      </w:r>
      <w:r w:rsidRPr="000B73DC">
        <w:tab/>
        <w:t xml:space="preserve">Type kozijnafsluiting </w:t>
      </w:r>
      <w:r>
        <w:t>onder</w:t>
      </w:r>
      <w:r w:rsidRPr="000B73DC">
        <w:t>aan:</w:t>
      </w:r>
      <w:r w:rsidRPr="000B73DC">
        <w:tab/>
      </w:r>
      <w:r>
        <w:t>een profiel in soepele kunststof, met 2 haken onderaan het poortblad, zorgt voor goede luchtdichtheid.</w:t>
      </w:r>
    </w:p>
    <w:p w14:paraId="24E407CE" w14:textId="77777777" w:rsidR="004306C8" w:rsidRPr="000B73DC" w:rsidRDefault="004306C8" w:rsidP="002F0B10">
      <w:pPr>
        <w:pStyle w:val="83Kenm"/>
      </w:pPr>
      <w:r w:rsidRPr="000B73DC">
        <w:t>-</w:t>
      </w:r>
      <w:r w:rsidRPr="000B73DC">
        <w:tab/>
        <w:t>Type kozijnafsluiting bovenaan:</w:t>
      </w:r>
      <w:r w:rsidRPr="000B73DC">
        <w:tab/>
        <w:t>met aansluitingsconsole; door de exact gedefinieerde positie van de veerasconsole wordt het monteren van de volledige veeras eenvoudiger</w:t>
      </w:r>
    </w:p>
    <w:p w14:paraId="5B0C3DAE" w14:textId="77777777" w:rsidR="004306C8" w:rsidRPr="000B73DC" w:rsidRDefault="004306C8" w:rsidP="002F0B10">
      <w:pPr>
        <w:pStyle w:val="83Kenm"/>
      </w:pPr>
      <w:r w:rsidRPr="000B73DC">
        <w:t>-</w:t>
      </w:r>
      <w:r w:rsidRPr="000B73DC">
        <w:tab/>
        <w:t>Type askoppeling:</w:t>
      </w:r>
      <w:r w:rsidRPr="000B73DC">
        <w:tab/>
        <w:t>flexibel, zodat geringe concentrische afwijkingen kunnen opgenomen worden</w:t>
      </w:r>
    </w:p>
    <w:p w14:paraId="7FA71FDD" w14:textId="77777777" w:rsidR="004306C8" w:rsidRPr="000B73DC" w:rsidRDefault="004306C8" w:rsidP="004306C8">
      <w:pPr>
        <w:pStyle w:val="Kop7"/>
      </w:pPr>
      <w:r>
        <w:t>.35</w:t>
      </w:r>
      <w:r w:rsidRPr="000B73DC">
        <w:t>.20.</w:t>
      </w:r>
      <w:r w:rsidRPr="000B73DC">
        <w:tab/>
        <w:t>Mogelijke opties:</w:t>
      </w:r>
    </w:p>
    <w:p w14:paraId="497E5174" w14:textId="77777777" w:rsidR="004306C8" w:rsidRPr="000B73DC" w:rsidRDefault="004306C8" w:rsidP="004306C8">
      <w:pPr>
        <w:pStyle w:val="80"/>
      </w:pPr>
      <w:r w:rsidRPr="000B73DC">
        <w:t>De volgende opties worden door de fabrikant voorzien:</w:t>
      </w:r>
    </w:p>
    <w:p w14:paraId="0E07A5D6" w14:textId="77777777" w:rsidR="004306C8" w:rsidRPr="008D05BB" w:rsidRDefault="004306C8" w:rsidP="004306C8">
      <w:pPr>
        <w:pStyle w:val="81"/>
      </w:pPr>
      <w:r>
        <w:t>-</w:t>
      </w:r>
      <w:r>
        <w:tab/>
        <w:t>Elektrische bediening</w:t>
      </w:r>
      <w:r w:rsidRPr="008D05BB">
        <w:t>:</w:t>
      </w:r>
    </w:p>
    <w:p w14:paraId="5671BC49" w14:textId="77777777" w:rsidR="004306C8" w:rsidRDefault="004306C8" w:rsidP="002F0B10">
      <w:pPr>
        <w:pStyle w:val="83Kenm"/>
      </w:pPr>
      <w:r w:rsidRPr="000B73DC">
        <w:rPr>
          <w:rStyle w:val="OptieChar"/>
        </w:rPr>
        <w:t>#</w:t>
      </w:r>
      <w:r>
        <w:t>-</w:t>
      </w:r>
      <w:r>
        <w:tab/>
        <w:t>Beschrijving:</w:t>
      </w:r>
      <w:r>
        <w:tab/>
        <w:t>draadloze wandzender 3 kanalen</w:t>
      </w:r>
    </w:p>
    <w:p w14:paraId="6451298A" w14:textId="77777777" w:rsidR="004306C8" w:rsidRDefault="004306C8" w:rsidP="002F0B10">
      <w:pPr>
        <w:pStyle w:val="83Kenm"/>
      </w:pPr>
      <w:r w:rsidRPr="000B73DC">
        <w:rPr>
          <w:rStyle w:val="OptieChar"/>
        </w:rPr>
        <w:t>#</w:t>
      </w:r>
      <w:r>
        <w:t>-</w:t>
      </w:r>
      <w:r>
        <w:tab/>
        <w:t>Beschrijving:</w:t>
      </w:r>
      <w:r>
        <w:tab/>
        <w:t>zender slider 4 kanalen</w:t>
      </w:r>
    </w:p>
    <w:p w14:paraId="18B377FD" w14:textId="77777777" w:rsidR="004306C8" w:rsidRDefault="004306C8" w:rsidP="002F0B10">
      <w:pPr>
        <w:pStyle w:val="83Kenm"/>
      </w:pPr>
      <w:r w:rsidRPr="000B73DC">
        <w:rPr>
          <w:rStyle w:val="OptieChar"/>
        </w:rPr>
        <w:t>#</w:t>
      </w:r>
      <w:r>
        <w:t>-</w:t>
      </w:r>
      <w:r>
        <w:tab/>
        <w:t>Beschrijving:</w:t>
      </w:r>
      <w:r>
        <w:tab/>
        <w:t>draadloos codeklavier met 12 kanalen, met LED-verlichting</w:t>
      </w:r>
    </w:p>
    <w:p w14:paraId="380EEB1E" w14:textId="77777777" w:rsidR="004306C8" w:rsidRPr="00CB3669" w:rsidRDefault="004306C8" w:rsidP="004306C8"/>
    <w:p w14:paraId="2F5EBF4E" w14:textId="77777777" w:rsidR="00554241" w:rsidRPr="00CB3669" w:rsidRDefault="00554241" w:rsidP="00A167EE"/>
    <w:p w14:paraId="60DDF245" w14:textId="77777777" w:rsidR="006D738C" w:rsidRPr="00A750F6" w:rsidRDefault="006D738C" w:rsidP="006D738C">
      <w:pPr>
        <w:pStyle w:val="Kop5"/>
        <w:rPr>
          <w:lang w:val="nl-BE"/>
        </w:rPr>
      </w:pPr>
      <w:r w:rsidRPr="00A750F6">
        <w:rPr>
          <w:rStyle w:val="Kop5BlauwChar"/>
          <w:lang w:val="nl-BE"/>
        </w:rPr>
        <w:t>.40.</w:t>
      </w:r>
      <w:r w:rsidRPr="00A750F6">
        <w:rPr>
          <w:lang w:val="nl-BE"/>
        </w:rPr>
        <w:tab/>
        <w:t>UITVOERING</w:t>
      </w:r>
    </w:p>
    <w:p w14:paraId="3DA4203A" w14:textId="77777777" w:rsidR="006D738C" w:rsidRPr="00A735FC" w:rsidRDefault="006D738C" w:rsidP="006D738C">
      <w:pPr>
        <w:pStyle w:val="Kop6"/>
        <w:rPr>
          <w:lang w:val="nl-BE"/>
        </w:rPr>
      </w:pPr>
      <w:r w:rsidRPr="00A735FC">
        <w:rPr>
          <w:lang w:val="nl-BE"/>
        </w:rPr>
        <w:t>.41.</w:t>
      </w:r>
      <w:r w:rsidRPr="00A735FC">
        <w:rPr>
          <w:lang w:val="nl-BE"/>
        </w:rPr>
        <w:tab/>
        <w:t>Basisreferenties:</w:t>
      </w:r>
    </w:p>
    <w:p w14:paraId="5C751EC5" w14:textId="77777777" w:rsidR="006D738C" w:rsidRPr="00A735FC" w:rsidRDefault="006D738C" w:rsidP="006D738C">
      <w:pPr>
        <w:pStyle w:val="80"/>
      </w:pPr>
      <w:r w:rsidRPr="00A735FC">
        <w:t>De uitvoering gebeurt volgens de voorschriften van de fabrikant.</w:t>
      </w:r>
    </w:p>
    <w:p w14:paraId="142A5345" w14:textId="77777777" w:rsidR="006D738C" w:rsidRPr="00A735FC" w:rsidRDefault="006D738C" w:rsidP="006D738C">
      <w:pPr>
        <w:pStyle w:val="Kop6"/>
        <w:rPr>
          <w:lang w:val="nl-BE"/>
        </w:rPr>
      </w:pPr>
      <w:r w:rsidRPr="00A735FC">
        <w:rPr>
          <w:lang w:val="nl-BE"/>
        </w:rPr>
        <w:t>.43.</w:t>
      </w:r>
      <w:r w:rsidRPr="00A735FC">
        <w:rPr>
          <w:lang w:val="nl-BE"/>
        </w:rPr>
        <w:tab/>
        <w:t>Uitvoeringswijze van garagepoorten:</w:t>
      </w:r>
    </w:p>
    <w:p w14:paraId="36C94087" w14:textId="77777777" w:rsidR="006D738C" w:rsidRPr="00A735FC" w:rsidRDefault="006D738C" w:rsidP="006D738C">
      <w:pPr>
        <w:pStyle w:val="Kop7"/>
        <w:rPr>
          <w:lang w:val="nl-BE"/>
        </w:rPr>
      </w:pPr>
      <w:r w:rsidRPr="00A735FC">
        <w:rPr>
          <w:lang w:val="nl-BE"/>
        </w:rPr>
        <w:t>.43.10.</w:t>
      </w:r>
      <w:r w:rsidRPr="00A735FC">
        <w:rPr>
          <w:lang w:val="nl-BE"/>
        </w:rPr>
        <w:tab/>
        <w:t>Detailplan:</w:t>
      </w:r>
    </w:p>
    <w:p w14:paraId="61BD594D" w14:textId="77777777" w:rsidR="006D738C" w:rsidRDefault="006D738C" w:rsidP="006D738C">
      <w:pPr>
        <w:pStyle w:val="80"/>
      </w:pPr>
      <w:r w:rsidRPr="00A735FC">
        <w:t>De samenstelling van de poortgehelen gebeurt volgens de plannen.</w:t>
      </w:r>
    </w:p>
    <w:p w14:paraId="3817CC25" w14:textId="77777777" w:rsidR="00AD0FB4" w:rsidRDefault="006523F6" w:rsidP="00AD0FB4">
      <w:pPr>
        <w:pStyle w:val="80"/>
      </w:pPr>
      <w:r>
        <w:t xml:space="preserve">De </w:t>
      </w:r>
      <w:r w:rsidRPr="000B73DC">
        <w:rPr>
          <w:rStyle w:val="OptieChar"/>
        </w:rPr>
        <w:t>#</w:t>
      </w:r>
      <w:r>
        <w:t>platen</w:t>
      </w:r>
      <w:r w:rsidRPr="000B73DC">
        <w:rPr>
          <w:rStyle w:val="OptieChar"/>
        </w:rPr>
        <w:t>#</w:t>
      </w:r>
      <w:r>
        <w:t>lamellen</w:t>
      </w:r>
      <w:r w:rsidRPr="000B73DC">
        <w:rPr>
          <w:rStyle w:val="OptieChar"/>
        </w:rPr>
        <w:t>#</w:t>
      </w:r>
      <w:r>
        <w:t xml:space="preserve"> worden zo op de gevelvlakken en op de poortvlakken aangebracht, dat bij gesloten poort, alle </w:t>
      </w:r>
      <w:r w:rsidRPr="000B73DC">
        <w:rPr>
          <w:rStyle w:val="OptieChar"/>
        </w:rPr>
        <w:t>#</w:t>
      </w:r>
      <w:r>
        <w:t>platen</w:t>
      </w:r>
      <w:r w:rsidRPr="000B73DC">
        <w:rPr>
          <w:rStyle w:val="OptieChar"/>
        </w:rPr>
        <w:t>#</w:t>
      </w:r>
      <w:r>
        <w:t>lamellen</w:t>
      </w:r>
      <w:r w:rsidRPr="000B73DC">
        <w:rPr>
          <w:rStyle w:val="OptieChar"/>
        </w:rPr>
        <w:t>#</w:t>
      </w:r>
      <w:r>
        <w:t xml:space="preserve"> in éénzelfde vlak liggen.</w:t>
      </w:r>
      <w:r w:rsidR="00AD0FB4" w:rsidRPr="00AD0FB4">
        <w:t xml:space="preserve"> </w:t>
      </w:r>
    </w:p>
    <w:p w14:paraId="03FF73DF" w14:textId="77777777" w:rsidR="00AD0FB4" w:rsidRDefault="00AD0FB4" w:rsidP="00AD0FB4">
      <w:pPr>
        <w:pStyle w:val="80"/>
      </w:pPr>
      <w:r>
        <w:t>De geleiderails van de poort worden zijdelings bevestigd op de omliggende draagmuren, zodat zij het opzet van “geïntegreerde afwerking van gevel- en poortvlak” maximaal ondersteunen.</w:t>
      </w:r>
    </w:p>
    <w:p w14:paraId="7A0CEFF9" w14:textId="77777777" w:rsidR="00AD0FB4" w:rsidRDefault="00AD0FB4" w:rsidP="00AD0FB4">
      <w:pPr>
        <w:pStyle w:val="80"/>
      </w:pPr>
      <w:r>
        <w:t>In gesloten toestand van de poorten zullen alle visuele lijnen van de gevelafwerking vrijwel naadloos doorlopen in het poortvlak.</w:t>
      </w:r>
    </w:p>
    <w:p w14:paraId="5D5F2BFA" w14:textId="77777777" w:rsidR="006D738C" w:rsidRPr="00A735FC" w:rsidRDefault="006D738C" w:rsidP="006D738C">
      <w:pPr>
        <w:pStyle w:val="Kop7"/>
        <w:rPr>
          <w:lang w:val="nl-BE"/>
        </w:rPr>
      </w:pPr>
      <w:r w:rsidRPr="00A735FC">
        <w:rPr>
          <w:lang w:val="nl-BE"/>
        </w:rPr>
        <w:t>.43.20.</w:t>
      </w:r>
      <w:r w:rsidRPr="00A735FC">
        <w:rPr>
          <w:lang w:val="nl-BE"/>
        </w:rPr>
        <w:tab/>
        <w:t>Montage:</w:t>
      </w:r>
    </w:p>
    <w:p w14:paraId="2726EDDD" w14:textId="77777777" w:rsidR="00193B9F" w:rsidRPr="000005F2" w:rsidRDefault="00193B9F" w:rsidP="00864D52">
      <w:pPr>
        <w:pStyle w:val="80"/>
        <w:rPr>
          <w:rStyle w:val="OptieChar"/>
          <w:color w:val="000000" w:themeColor="text1"/>
        </w:rPr>
      </w:pPr>
      <w:r w:rsidRPr="001935BC">
        <w:rPr>
          <w:rStyle w:val="OptieChar"/>
        </w:rPr>
        <w:t>#</w:t>
      </w:r>
      <w:r w:rsidRPr="000005F2">
        <w:rPr>
          <w:rStyle w:val="OptieChar"/>
          <w:color w:val="000000" w:themeColor="text1"/>
        </w:rPr>
        <w:t>Inbouw achter de dagopening.</w:t>
      </w:r>
      <w:r w:rsidR="00864D52" w:rsidRPr="000005F2">
        <w:rPr>
          <w:rStyle w:val="OptieChar"/>
          <w:color w:val="000000" w:themeColor="text1"/>
        </w:rPr>
        <w:t xml:space="preserve"> </w:t>
      </w:r>
      <w:r w:rsidRPr="001935BC">
        <w:rPr>
          <w:rStyle w:val="OptieChar"/>
        </w:rPr>
        <w:t>#</w:t>
      </w:r>
      <w:r w:rsidRPr="000005F2">
        <w:rPr>
          <w:rStyle w:val="OptieChar"/>
          <w:color w:val="000000" w:themeColor="text1"/>
        </w:rPr>
        <w:t>Inbouw in de dagopening.</w:t>
      </w:r>
    </w:p>
    <w:p w14:paraId="1B7FFB2C" w14:textId="77777777" w:rsidR="006D738C" w:rsidRPr="00A735FC" w:rsidRDefault="006D738C" w:rsidP="00864D52">
      <w:pPr>
        <w:pStyle w:val="80"/>
      </w:pPr>
      <w:r w:rsidRPr="00A735FC">
        <w:t>Het geheel verzekert een goede werking.</w:t>
      </w:r>
      <w:r w:rsidR="00864D52">
        <w:t xml:space="preserve"> </w:t>
      </w:r>
      <w:r w:rsidRPr="00A735FC">
        <w:t>Naargelang de specifieke vereisten van de garagepoorten, en hun toekomstig gebruik, zijn ze voorzien van degelijk en aangepast hang- en sluitwerk.</w:t>
      </w:r>
    </w:p>
    <w:p w14:paraId="17D39031" w14:textId="77777777" w:rsidR="006D738C" w:rsidRPr="00A735FC" w:rsidRDefault="006D738C" w:rsidP="006D738C">
      <w:pPr>
        <w:pStyle w:val="Kop7"/>
        <w:rPr>
          <w:lang w:val="nl-BE"/>
        </w:rPr>
      </w:pPr>
      <w:r w:rsidRPr="00A735FC">
        <w:rPr>
          <w:lang w:val="nl-BE"/>
        </w:rPr>
        <w:t>.43.30.</w:t>
      </w:r>
      <w:r w:rsidRPr="00A735FC">
        <w:rPr>
          <w:lang w:val="nl-BE"/>
        </w:rPr>
        <w:tab/>
        <w:t>Bevestiging:</w:t>
      </w:r>
    </w:p>
    <w:p w14:paraId="2A4F6D09" w14:textId="77777777" w:rsidR="006D738C" w:rsidRPr="00A735FC" w:rsidRDefault="006D738C" w:rsidP="006D738C">
      <w:pPr>
        <w:pStyle w:val="80"/>
      </w:pPr>
      <w:r w:rsidRPr="00A735FC">
        <w:t>De poortgehelen worden stevig vastgezet aan de ruwbouw.</w:t>
      </w:r>
    </w:p>
    <w:p w14:paraId="4416C5D1" w14:textId="77777777" w:rsidR="006D738C" w:rsidRPr="00A735FC" w:rsidRDefault="006D738C" w:rsidP="006D738C">
      <w:pPr>
        <w:pStyle w:val="Kop7"/>
        <w:rPr>
          <w:lang w:val="nl-BE"/>
        </w:rPr>
      </w:pPr>
      <w:r w:rsidRPr="00A735FC">
        <w:rPr>
          <w:lang w:val="nl-BE"/>
        </w:rPr>
        <w:t>.43.40.</w:t>
      </w:r>
      <w:r w:rsidRPr="00A735FC">
        <w:rPr>
          <w:lang w:val="nl-BE"/>
        </w:rPr>
        <w:tab/>
        <w:t>Voorzorgsmaatregelen:</w:t>
      </w:r>
    </w:p>
    <w:p w14:paraId="38AFAAB5" w14:textId="77777777" w:rsidR="006D738C" w:rsidRDefault="006D738C" w:rsidP="006D738C">
      <w:pPr>
        <w:pStyle w:val="80"/>
      </w:pPr>
      <w:r w:rsidRPr="00A735FC">
        <w:t>De veiligheidsvoorschriften met betrekking tot het gebruik zullen ten allen tijde gerespecteerd worden.</w:t>
      </w:r>
    </w:p>
    <w:p w14:paraId="4634BC0B" w14:textId="77777777" w:rsidR="007A3D98" w:rsidRPr="00A735FC" w:rsidRDefault="007A3D98" w:rsidP="006D738C">
      <w:pPr>
        <w:pStyle w:val="80"/>
      </w:pPr>
    </w:p>
    <w:p w14:paraId="701EC71D" w14:textId="77777777" w:rsidR="006D738C" w:rsidRPr="00A735FC" w:rsidRDefault="006D738C" w:rsidP="006D738C">
      <w:pPr>
        <w:pStyle w:val="Kop5"/>
        <w:rPr>
          <w:lang w:val="nl-BE"/>
        </w:rPr>
      </w:pPr>
      <w:r w:rsidRPr="00A735FC">
        <w:rPr>
          <w:rStyle w:val="Kop5BlauwChar"/>
          <w:lang w:val="nl-BE"/>
        </w:rPr>
        <w:t>.50.</w:t>
      </w:r>
      <w:r w:rsidRPr="00A735FC">
        <w:rPr>
          <w:lang w:val="nl-BE"/>
        </w:rPr>
        <w:tab/>
        <w:t>COORDINATIE</w:t>
      </w:r>
    </w:p>
    <w:p w14:paraId="67C98A8F" w14:textId="77777777" w:rsidR="006D738C" w:rsidRPr="00A735FC" w:rsidRDefault="006D738C" w:rsidP="006D738C">
      <w:pPr>
        <w:pStyle w:val="Kop6"/>
        <w:rPr>
          <w:lang w:val="nl-BE"/>
        </w:rPr>
      </w:pPr>
      <w:r w:rsidRPr="00A735FC">
        <w:rPr>
          <w:lang w:val="nl-BE"/>
        </w:rPr>
        <w:t>.51.</w:t>
      </w:r>
      <w:r w:rsidRPr="00A735FC">
        <w:rPr>
          <w:lang w:val="nl-BE"/>
        </w:rPr>
        <w:tab/>
        <w:t>Voor levering:</w:t>
      </w:r>
    </w:p>
    <w:p w14:paraId="39D586DC" w14:textId="77777777" w:rsidR="006D738C" w:rsidRPr="00A735FC" w:rsidRDefault="006D738C" w:rsidP="006D738C">
      <w:pPr>
        <w:pStyle w:val="80"/>
      </w:pPr>
      <w:r w:rsidRPr="00A735FC">
        <w:t>Het schrijnwerk is aangepast aan de aard en verwerking van de eventuele beglazing, dorpels en binnenafwer</w:t>
      </w:r>
      <w:r>
        <w:t>k</w:t>
      </w:r>
      <w:r w:rsidRPr="00A735FC">
        <w:t>ingen.</w:t>
      </w:r>
    </w:p>
    <w:p w14:paraId="4FA389E0" w14:textId="77777777" w:rsidR="006D738C" w:rsidRPr="00A735FC" w:rsidRDefault="006D738C" w:rsidP="006D738C">
      <w:pPr>
        <w:pStyle w:val="80"/>
      </w:pPr>
      <w:r w:rsidRPr="00A735FC">
        <w:t>De aannemer is verplicht na te gaan of de poortgehelen kunnen geleverd worden in de vormen, afmetingen en modellen voorgeschreven</w:t>
      </w:r>
      <w:r>
        <w:t xml:space="preserve"> in de aanbestedingsdocumenten.</w:t>
      </w:r>
    </w:p>
    <w:p w14:paraId="4FED3C0D" w14:textId="77777777" w:rsidR="006D738C" w:rsidRPr="00A735FC" w:rsidRDefault="006D738C" w:rsidP="006D738C">
      <w:pPr>
        <w:pStyle w:val="80"/>
      </w:pPr>
      <w:r w:rsidRPr="00A735FC">
        <w:t>De maten zoals aangegeven op de plannen en meetstaat zijn louter indicatief. De afmetingen worden voorafgaandelijk aan de uitvoering gecontroleerd en desgevallend verrekend.</w:t>
      </w:r>
    </w:p>
    <w:p w14:paraId="5B25AB38" w14:textId="77777777" w:rsidR="006D738C" w:rsidRPr="00A735FC" w:rsidRDefault="006D738C" w:rsidP="006D738C">
      <w:pPr>
        <w:pStyle w:val="80"/>
      </w:pPr>
      <w:r w:rsidRPr="00A735FC">
        <w:t xml:space="preserve">De aannemer buitenschrijnwerk ontvangt van de </w:t>
      </w:r>
      <w:r w:rsidRPr="00A735FC">
        <w:rPr>
          <w:rStyle w:val="OptieChar"/>
        </w:rPr>
        <w:t>#architect</w:t>
      </w:r>
      <w:r w:rsidRPr="00A9320B">
        <w:rPr>
          <w:rStyle w:val="OptieChar"/>
        </w:rPr>
        <w:t xml:space="preserve"> </w:t>
      </w:r>
      <w:r w:rsidRPr="00A735FC">
        <w:rPr>
          <w:rStyle w:val="OptieChar"/>
        </w:rPr>
        <w:t>#aannemer ruwbouw</w:t>
      </w:r>
      <w:r w:rsidRPr="00A9320B">
        <w:rPr>
          <w:rStyle w:val="OptieChar"/>
        </w:rPr>
        <w:t xml:space="preserve"> </w:t>
      </w:r>
      <w:r w:rsidRPr="00A735FC">
        <w:rPr>
          <w:rStyle w:val="OptieChar"/>
        </w:rPr>
        <w:t>#</w:t>
      </w:r>
      <w:r w:rsidRPr="00A735FC">
        <w:t>alle inlichtingen betreffende:</w:t>
      </w:r>
    </w:p>
    <w:p w14:paraId="4F265DC8" w14:textId="77777777" w:rsidR="006D738C" w:rsidRPr="00A735FC" w:rsidRDefault="006D738C" w:rsidP="006D738C">
      <w:pPr>
        <w:pStyle w:val="81"/>
      </w:pPr>
      <w:r w:rsidRPr="00A735FC">
        <w:lastRenderedPageBreak/>
        <w:t>-</w:t>
      </w:r>
      <w:r w:rsidRPr="00A735FC">
        <w:tab/>
        <w:t>De bestemming van het gebouw, de ligging en de inplanting, en, in voorkomend geval, de verzwarende of verlichtende omstandigheden aangaande de regels voor "Sneeuw en wind".</w:t>
      </w:r>
    </w:p>
    <w:p w14:paraId="0DE8A4B7" w14:textId="77777777" w:rsidR="006D738C" w:rsidRPr="00A735FC" w:rsidRDefault="006D738C" w:rsidP="006D738C">
      <w:pPr>
        <w:pStyle w:val="81"/>
      </w:pPr>
      <w:r w:rsidRPr="00A735FC">
        <w:t>-</w:t>
      </w:r>
      <w:r w:rsidRPr="00A735FC">
        <w:tab/>
        <w:t>Bijzondere omgevingsomstandigheden van het gebouw.</w:t>
      </w:r>
    </w:p>
    <w:p w14:paraId="3103B8E7" w14:textId="77777777" w:rsidR="006D738C" w:rsidRPr="00A735FC" w:rsidRDefault="006D738C" w:rsidP="006D738C">
      <w:pPr>
        <w:pStyle w:val="81"/>
      </w:pPr>
      <w:r w:rsidRPr="00A735FC">
        <w:t>-</w:t>
      </w:r>
      <w:r w:rsidRPr="00A735FC">
        <w:tab/>
        <w:t>Afmetingen en in het bijzonder de ruwbouwopening en de minimale vereiste gebruiksbreedte en -hoogte.</w:t>
      </w:r>
    </w:p>
    <w:p w14:paraId="76D94723" w14:textId="77777777" w:rsidR="006D738C" w:rsidRPr="00A735FC" w:rsidRDefault="006D738C" w:rsidP="006D738C">
      <w:pPr>
        <w:pStyle w:val="81"/>
      </w:pPr>
      <w:r w:rsidRPr="00A735FC">
        <w:t>-</w:t>
      </w:r>
      <w:r w:rsidRPr="00A735FC">
        <w:tab/>
        <w:t>Thermische, hygrothermische en akoestische eisen voor de gevels.</w:t>
      </w:r>
    </w:p>
    <w:p w14:paraId="088B0606" w14:textId="77777777" w:rsidR="006D738C" w:rsidRPr="00A735FC" w:rsidRDefault="006D738C" w:rsidP="006D738C">
      <w:pPr>
        <w:pStyle w:val="Kop6"/>
        <w:rPr>
          <w:lang w:val="nl-BE"/>
        </w:rPr>
      </w:pPr>
      <w:r w:rsidRPr="00A735FC">
        <w:rPr>
          <w:lang w:val="nl-BE"/>
        </w:rPr>
        <w:t>.52.</w:t>
      </w:r>
      <w:r w:rsidRPr="00A735FC">
        <w:rPr>
          <w:lang w:val="nl-BE"/>
        </w:rPr>
        <w:tab/>
        <w:t>Voor uitvoering:</w:t>
      </w:r>
    </w:p>
    <w:p w14:paraId="5872D4D7" w14:textId="22425AC8" w:rsidR="006D738C" w:rsidRPr="00650E83" w:rsidRDefault="000005F2" w:rsidP="006D738C">
      <w:pPr>
        <w:pStyle w:val="80"/>
        <w:rPr>
          <w:rStyle w:val="OptieChar"/>
          <w:color w:val="000000" w:themeColor="text1"/>
        </w:rPr>
      </w:pPr>
      <w:r w:rsidRPr="00611EAC">
        <w:rPr>
          <w:rStyle w:val="OptieChar"/>
          <w:lang w:val="fr-BE"/>
        </w:rPr>
        <w:t>#</w:t>
      </w:r>
      <w:r w:rsidR="006D738C" w:rsidRPr="00650E83">
        <w:rPr>
          <w:rStyle w:val="OptieChar"/>
          <w:color w:val="000000" w:themeColor="text1"/>
        </w:rPr>
        <w:t>De aannemer buitenschrijnwerk bezorgt vóór de uitvoering ter goedkeuring aan de architect:</w:t>
      </w:r>
    </w:p>
    <w:p w14:paraId="485C32F1" w14:textId="77777777" w:rsidR="006D738C" w:rsidRPr="00650E83" w:rsidRDefault="006D738C" w:rsidP="006D738C">
      <w:pPr>
        <w:pStyle w:val="81"/>
        <w:rPr>
          <w:rStyle w:val="OptieChar"/>
          <w:color w:val="000000" w:themeColor="text1"/>
        </w:rPr>
      </w:pPr>
      <w:r w:rsidRPr="00650E83">
        <w:rPr>
          <w:rStyle w:val="OptieChar"/>
          <w:color w:val="000000" w:themeColor="text1"/>
        </w:rPr>
        <w:t>-</w:t>
      </w:r>
      <w:r w:rsidRPr="00650E83">
        <w:rPr>
          <w:rStyle w:val="OptieChar"/>
          <w:color w:val="000000" w:themeColor="text1"/>
        </w:rPr>
        <w:tab/>
        <w:t>Een kleurenkaart.</w:t>
      </w:r>
    </w:p>
    <w:p w14:paraId="141B248A" w14:textId="77777777" w:rsidR="006D738C" w:rsidRPr="00650E83" w:rsidRDefault="006D738C" w:rsidP="006D738C">
      <w:pPr>
        <w:pStyle w:val="81"/>
        <w:rPr>
          <w:rStyle w:val="OptieChar"/>
          <w:color w:val="000000" w:themeColor="text1"/>
        </w:rPr>
      </w:pPr>
      <w:r w:rsidRPr="00650E83">
        <w:rPr>
          <w:rStyle w:val="OptieChar"/>
          <w:color w:val="000000" w:themeColor="text1"/>
        </w:rPr>
        <w:t>-</w:t>
      </w:r>
      <w:r w:rsidRPr="00650E83">
        <w:rPr>
          <w:rStyle w:val="OptieChar"/>
          <w:color w:val="000000" w:themeColor="text1"/>
        </w:rPr>
        <w:tab/>
        <w:t>Desgevallend de afwerkingsdetails en plaatsingsplannen.</w:t>
      </w:r>
    </w:p>
    <w:p w14:paraId="70558591" w14:textId="77777777" w:rsidR="007A3D98" w:rsidRPr="007F0A90" w:rsidRDefault="007A3D98" w:rsidP="006D738C">
      <w:pPr>
        <w:pStyle w:val="82link2"/>
        <w:rPr>
          <w:rStyle w:val="OptieChar"/>
        </w:rPr>
      </w:pPr>
    </w:p>
    <w:p w14:paraId="1BF1F7CD" w14:textId="77777777" w:rsidR="006D738C" w:rsidRPr="00A735FC" w:rsidRDefault="006D738C" w:rsidP="006D738C">
      <w:pPr>
        <w:pStyle w:val="Kop5"/>
        <w:rPr>
          <w:lang w:val="nl-BE"/>
        </w:rPr>
      </w:pPr>
      <w:r w:rsidRPr="00A735FC">
        <w:rPr>
          <w:rStyle w:val="Kop5BlauwChar"/>
          <w:lang w:val="nl-BE"/>
        </w:rPr>
        <w:t>.60.</w:t>
      </w:r>
      <w:r w:rsidRPr="00A735FC">
        <w:rPr>
          <w:lang w:val="nl-BE"/>
        </w:rPr>
        <w:tab/>
        <w:t>CONTROLE- EN KEURINGSASPECTEN</w:t>
      </w:r>
    </w:p>
    <w:p w14:paraId="2CBC2B25" w14:textId="77777777" w:rsidR="00864D52" w:rsidRPr="000B73DC" w:rsidRDefault="00864D52" w:rsidP="00864D52">
      <w:pPr>
        <w:pStyle w:val="Kop6"/>
        <w:rPr>
          <w:lang w:val="nl-BE"/>
        </w:rPr>
      </w:pPr>
      <w:r w:rsidRPr="000B73DC">
        <w:rPr>
          <w:lang w:val="nl-BE"/>
        </w:rPr>
        <w:t>.61.</w:t>
      </w:r>
      <w:r w:rsidRPr="000B73DC">
        <w:rPr>
          <w:lang w:val="nl-BE"/>
        </w:rPr>
        <w:tab/>
        <w:t>Voor levering:</w:t>
      </w:r>
    </w:p>
    <w:p w14:paraId="49D002B5" w14:textId="77777777" w:rsidR="00864D52" w:rsidRPr="000B73DC" w:rsidRDefault="00864D52" w:rsidP="00864D52">
      <w:pPr>
        <w:pStyle w:val="Kop7"/>
        <w:rPr>
          <w:lang w:val="nl-BE"/>
        </w:rPr>
      </w:pPr>
      <w:r w:rsidRPr="000B73DC">
        <w:rPr>
          <w:lang w:val="nl-BE"/>
        </w:rPr>
        <w:t>.61.10.</w:t>
      </w:r>
      <w:r w:rsidRPr="000B73DC">
        <w:rPr>
          <w:lang w:val="nl-BE"/>
        </w:rPr>
        <w:tab/>
        <w:t>Voor te leggen documenten:</w:t>
      </w:r>
    </w:p>
    <w:p w14:paraId="4C04B28B" w14:textId="77777777" w:rsidR="00864D52" w:rsidRPr="000B73DC" w:rsidRDefault="00864D52" w:rsidP="00864D52">
      <w:pPr>
        <w:pStyle w:val="Kop8"/>
        <w:rPr>
          <w:lang w:val="nl-BE"/>
        </w:rPr>
      </w:pPr>
      <w:r w:rsidRPr="000B73DC">
        <w:rPr>
          <w:lang w:val="nl-BE"/>
        </w:rPr>
        <w:t>.61.14.</w:t>
      </w:r>
      <w:r w:rsidRPr="000B73DC">
        <w:rPr>
          <w:lang w:val="nl-BE"/>
        </w:rPr>
        <w:tab/>
        <w:t>Keuringsattest:</w:t>
      </w:r>
    </w:p>
    <w:p w14:paraId="6B4261B3" w14:textId="77777777" w:rsidR="00864D52" w:rsidRPr="000B73DC" w:rsidRDefault="00864D52" w:rsidP="00864D52">
      <w:pPr>
        <w:pStyle w:val="80"/>
      </w:pPr>
      <w:r w:rsidRPr="000B73DC">
        <w:t>De aannemer levert het conformiteitbewijs van de fabrikant dat de poorten voldoen aan de veiligheidsbepalingen van NBN EN 13241-1+A1:2011.</w:t>
      </w:r>
    </w:p>
    <w:p w14:paraId="6CAAFCBF" w14:textId="77777777" w:rsidR="00864D52" w:rsidRPr="000B73DC" w:rsidRDefault="00864D52" w:rsidP="00864D52">
      <w:pPr>
        <w:pStyle w:val="Kop8"/>
        <w:rPr>
          <w:lang w:val="nl-BE"/>
        </w:rPr>
      </w:pPr>
      <w:r w:rsidRPr="000B73DC">
        <w:rPr>
          <w:lang w:val="nl-BE"/>
        </w:rPr>
        <w:t>.61.16.</w:t>
      </w:r>
      <w:r w:rsidRPr="000B73DC">
        <w:rPr>
          <w:lang w:val="nl-BE"/>
        </w:rPr>
        <w:tab/>
        <w:t>Volledig gedetailleerde documentatie:</w:t>
      </w:r>
    </w:p>
    <w:p w14:paraId="76AF1ACD" w14:textId="77777777" w:rsidR="00864D52" w:rsidRPr="000B73DC" w:rsidRDefault="00864D52" w:rsidP="00864D52">
      <w:pPr>
        <w:pStyle w:val="80"/>
      </w:pPr>
      <w:r w:rsidRPr="000B73DC">
        <w:t xml:space="preserve">Bij de aanbesteding wordt een duidelijke documentatie en/of representatieve stalen voorgelegd, alsook de vereiste inbouwdetails. </w:t>
      </w:r>
    </w:p>
    <w:p w14:paraId="36A42E92" w14:textId="77777777" w:rsidR="00864D52" w:rsidRPr="000B73DC" w:rsidRDefault="00864D52" w:rsidP="00864D52">
      <w:pPr>
        <w:pStyle w:val="Kop8"/>
        <w:rPr>
          <w:lang w:val="nl-BE"/>
        </w:rPr>
      </w:pPr>
      <w:r w:rsidRPr="000B73DC">
        <w:rPr>
          <w:lang w:val="nl-BE"/>
        </w:rPr>
        <w:t>.61.17.</w:t>
      </w:r>
      <w:r w:rsidRPr="000B73DC">
        <w:rPr>
          <w:lang w:val="nl-BE"/>
        </w:rPr>
        <w:tab/>
        <w:t>Onderhoudscontract:</w:t>
      </w:r>
    </w:p>
    <w:p w14:paraId="539B79DE" w14:textId="77777777" w:rsidR="00864D52" w:rsidRPr="000B73DC" w:rsidRDefault="00864D52" w:rsidP="00864D52">
      <w:pPr>
        <w:pStyle w:val="80"/>
      </w:pPr>
      <w:r w:rsidRPr="000B73DC">
        <w:t>De aannemer levert het garantiebewijs van de fabrikant dat alle onderdelen van de geleverde poorten en hun aandrijvingen nog minimaal 10 jaar kunnen nageleverd worden.</w:t>
      </w:r>
    </w:p>
    <w:p w14:paraId="0E9F29E5" w14:textId="77777777" w:rsidR="00864D52" w:rsidRPr="000B73DC" w:rsidRDefault="00864D52" w:rsidP="00864D52">
      <w:pPr>
        <w:pStyle w:val="Kop7"/>
        <w:rPr>
          <w:snapToGrid w:val="0"/>
          <w:lang w:val="nl-BE"/>
        </w:rPr>
      </w:pPr>
      <w:r w:rsidRPr="000B73DC">
        <w:rPr>
          <w:snapToGrid w:val="0"/>
          <w:lang w:val="nl-BE"/>
        </w:rPr>
        <w:t>.61.60.</w:t>
      </w:r>
      <w:r w:rsidRPr="000B73DC">
        <w:rPr>
          <w:snapToGrid w:val="0"/>
          <w:lang w:val="nl-BE"/>
        </w:rPr>
        <w:tab/>
        <w:t>Proeven:</w:t>
      </w:r>
    </w:p>
    <w:p w14:paraId="0B16ED6B" w14:textId="77777777" w:rsidR="00864D52" w:rsidRDefault="00864D52" w:rsidP="00864D52">
      <w:pPr>
        <w:pStyle w:val="80"/>
      </w:pPr>
      <w:r w:rsidRPr="000B73DC">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099ED055" w14:textId="77777777" w:rsidR="00864D52" w:rsidRPr="000B73DC" w:rsidRDefault="00864D52" w:rsidP="00864D52">
      <w:pPr>
        <w:pStyle w:val="Kop7"/>
        <w:rPr>
          <w:snapToGrid w:val="0"/>
          <w:lang w:val="nl-BE"/>
        </w:rPr>
      </w:pPr>
      <w:r w:rsidRPr="000B73DC">
        <w:rPr>
          <w:snapToGrid w:val="0"/>
          <w:lang w:val="nl-BE"/>
        </w:rPr>
        <w:t>.61.</w:t>
      </w:r>
      <w:r>
        <w:rPr>
          <w:snapToGrid w:val="0"/>
          <w:lang w:val="nl-BE"/>
        </w:rPr>
        <w:t>7</w:t>
      </w:r>
      <w:r w:rsidRPr="000B73DC">
        <w:rPr>
          <w:snapToGrid w:val="0"/>
          <w:lang w:val="nl-BE"/>
        </w:rPr>
        <w:t>0.</w:t>
      </w:r>
      <w:r w:rsidRPr="000B73DC">
        <w:rPr>
          <w:snapToGrid w:val="0"/>
          <w:lang w:val="nl-BE"/>
        </w:rPr>
        <w:tab/>
      </w:r>
      <w:r>
        <w:rPr>
          <w:snapToGrid w:val="0"/>
          <w:lang w:val="nl-BE"/>
        </w:rPr>
        <w:t>Waarborg</w:t>
      </w:r>
      <w:r w:rsidRPr="000B73DC">
        <w:rPr>
          <w:snapToGrid w:val="0"/>
          <w:lang w:val="nl-BE"/>
        </w:rPr>
        <w:t>en:</w:t>
      </w:r>
    </w:p>
    <w:p w14:paraId="2CAAF1AC" w14:textId="77777777" w:rsidR="00864D52" w:rsidRDefault="00864D52" w:rsidP="00864D52">
      <w:pPr>
        <w:pStyle w:val="80"/>
      </w:pPr>
      <w:r>
        <w:t>2 jaar Omniumgarantie (werkuren inbegrepen)</w:t>
      </w:r>
      <w:r w:rsidR="00A53612" w:rsidRPr="00A53612">
        <w:t xml:space="preserve"> </w:t>
      </w:r>
      <w:r w:rsidR="00A53612">
        <w:t>), mits onderhoud na 1 jaar</w:t>
      </w:r>
      <w:r>
        <w:t>.</w:t>
      </w:r>
    </w:p>
    <w:p w14:paraId="35060E14" w14:textId="77777777" w:rsidR="00864D52" w:rsidRDefault="00864D52" w:rsidP="00864D52">
      <w:pPr>
        <w:pStyle w:val="80"/>
      </w:pPr>
      <w:r>
        <w:t>5 jaar waarborg op de kleur.</w:t>
      </w:r>
    </w:p>
    <w:p w14:paraId="4456F0C1" w14:textId="77777777" w:rsidR="00864D52" w:rsidRDefault="00864D52" w:rsidP="00864D52">
      <w:pPr>
        <w:pStyle w:val="80"/>
      </w:pPr>
      <w:r>
        <w:t>2 jaar waarborg op de automatisatie.</w:t>
      </w:r>
    </w:p>
    <w:p w14:paraId="565EEDA2" w14:textId="68CE4E21" w:rsidR="00AD0FB4" w:rsidRPr="006E29D5" w:rsidRDefault="00AD0FB4" w:rsidP="00AD0FB4">
      <w:pPr>
        <w:pStyle w:val="80"/>
        <w:rPr>
          <w:rStyle w:val="OptieChar"/>
        </w:rPr>
      </w:pPr>
      <w:r w:rsidRPr="006E29D5">
        <w:rPr>
          <w:rStyle w:val="OptieChar"/>
        </w:rPr>
        <w:t>#</w:t>
      </w:r>
      <w:r w:rsidRPr="00650E83">
        <w:rPr>
          <w:rStyle w:val="OptieChar"/>
          <w:color w:val="000000" w:themeColor="text1"/>
        </w:rPr>
        <w:t>10 jaar omniumgarantie mits jaarlijks onderhoudscontract</w:t>
      </w:r>
      <w:r w:rsidR="00631D57">
        <w:rPr>
          <w:rStyle w:val="OptieChar"/>
          <w:color w:val="000000" w:themeColor="text1"/>
        </w:rPr>
        <w:t>.</w:t>
      </w:r>
    </w:p>
    <w:p w14:paraId="12CF51AC" w14:textId="77777777" w:rsidR="00864D52" w:rsidRPr="000B73DC" w:rsidRDefault="00864D52" w:rsidP="00864D52">
      <w:pPr>
        <w:pStyle w:val="80"/>
      </w:pPr>
    </w:p>
    <w:p w14:paraId="367CE397" w14:textId="77777777" w:rsidR="00864D52" w:rsidRPr="000B73DC" w:rsidRDefault="00864D52" w:rsidP="00864D52">
      <w:pPr>
        <w:pStyle w:val="Kop5"/>
        <w:rPr>
          <w:lang w:val="nl-BE"/>
        </w:rPr>
      </w:pPr>
      <w:r w:rsidRPr="00CB3669">
        <w:rPr>
          <w:rStyle w:val="Kop5BlauwChar"/>
          <w:lang w:val="nl-BE"/>
        </w:rPr>
        <w:t>.70.</w:t>
      </w:r>
      <w:r w:rsidRPr="000B73DC">
        <w:rPr>
          <w:lang w:val="nl-BE"/>
        </w:rPr>
        <w:tab/>
        <w:t>VEILIGHEID EN PREVENTIE</w:t>
      </w:r>
    </w:p>
    <w:p w14:paraId="7033E2DB" w14:textId="77777777" w:rsidR="00864D52" w:rsidRPr="000B73DC" w:rsidRDefault="00864D52" w:rsidP="00864D52">
      <w:pPr>
        <w:pStyle w:val="Kop6"/>
        <w:rPr>
          <w:lang w:val="nl-BE"/>
        </w:rPr>
      </w:pPr>
      <w:r w:rsidRPr="000B73DC">
        <w:rPr>
          <w:lang w:val="nl-BE"/>
        </w:rPr>
        <w:t>.73.</w:t>
      </w:r>
      <w:r w:rsidRPr="000B73DC">
        <w:rPr>
          <w:lang w:val="nl-BE"/>
        </w:rPr>
        <w:tab/>
        <w:t>Diversen:</w:t>
      </w:r>
    </w:p>
    <w:p w14:paraId="1192E4F2" w14:textId="77777777" w:rsidR="00864D52" w:rsidRPr="000B73DC" w:rsidRDefault="00864D52" w:rsidP="00864D52">
      <w:pPr>
        <w:pStyle w:val="Kop7"/>
        <w:rPr>
          <w:lang w:val="nl-BE"/>
        </w:rPr>
      </w:pPr>
      <w:r w:rsidRPr="000B73DC">
        <w:rPr>
          <w:lang w:val="nl-BE"/>
        </w:rPr>
        <w:t>.73.10.</w:t>
      </w:r>
      <w:r w:rsidRPr="000B73DC">
        <w:rPr>
          <w:lang w:val="nl-BE"/>
        </w:rPr>
        <w:tab/>
        <w:t>Elektromechanische risico:</w:t>
      </w:r>
    </w:p>
    <w:p w14:paraId="4B65D548" w14:textId="77777777" w:rsidR="00864D52" w:rsidRPr="000B73DC" w:rsidRDefault="00864D52" w:rsidP="00864D52">
      <w:pPr>
        <w:pStyle w:val="80"/>
      </w:pPr>
      <w:r w:rsidRPr="000B73DC">
        <w:t>De elektrische aandrijvingen, besturingen, bedieningen, ... worden aangesloten op een installatie die in alle opzicht voldoet aan de geldende elektrische normen op de plaatsingsdatum van de roldeurgeheel.</w:t>
      </w:r>
    </w:p>
    <w:p w14:paraId="1CB3FBEE" w14:textId="77777777" w:rsidR="00864D52" w:rsidRPr="000B73DC" w:rsidRDefault="00864D52" w:rsidP="00864D52">
      <w:pPr>
        <w:pStyle w:val="80"/>
      </w:pPr>
      <w:r w:rsidRPr="000B73DC">
        <w:t>De aannemer controleert de spanning alvorens een component aan te sluiten op het stroomnet.</w:t>
      </w:r>
    </w:p>
    <w:p w14:paraId="3FD4ABF5" w14:textId="77777777" w:rsidR="00864D52" w:rsidRDefault="00864D52" w:rsidP="00864D52">
      <w:pPr>
        <w:pStyle w:val="80"/>
      </w:pPr>
      <w:r w:rsidRPr="000B73DC">
        <w:t xml:space="preserve">De elektrische apparaten moeten buiten het bereik van elke waterbron blijven, zelfs een </w:t>
      </w:r>
      <w:r>
        <w:t>sproei-installatie.</w:t>
      </w:r>
    </w:p>
    <w:p w14:paraId="5CD5AF51" w14:textId="77777777" w:rsidR="00864D52" w:rsidRPr="00A735FC" w:rsidRDefault="00864D52" w:rsidP="006D738C">
      <w:pPr>
        <w:pStyle w:val="80"/>
      </w:pPr>
    </w:p>
    <w:p w14:paraId="612E5F45" w14:textId="77777777" w:rsidR="00652424" w:rsidRPr="00035076" w:rsidRDefault="006C7C54" w:rsidP="00652424">
      <w:pPr>
        <w:pStyle w:val="Lijn"/>
      </w:pPr>
      <w:bookmarkStart w:id="17" w:name="_Toc169504116"/>
      <w:bookmarkStart w:id="18" w:name="_Toc170109289"/>
      <w:bookmarkStart w:id="19" w:name="_Toc325380671"/>
      <w:bookmarkStart w:id="20" w:name="_Toc334097206"/>
      <w:bookmarkStart w:id="21" w:name="_Toc334097223"/>
      <w:r>
        <w:rPr>
          <w:noProof/>
        </w:rPr>
        <w:pict w14:anchorId="4B09C3F1">
          <v:rect id="_x0000_i1029" alt="" style="width:453.6pt;height:.05pt;mso-width-percent:0;mso-height-percent:0;mso-width-percent:0;mso-height-percent:0" o:hralign="center" o:hrstd="t" o:hr="t" fillcolor="#aca899" stroked="f"/>
        </w:pict>
      </w:r>
    </w:p>
    <w:p w14:paraId="62A9303B" w14:textId="77777777" w:rsidR="00864D52" w:rsidRPr="0091132D" w:rsidRDefault="00864D52" w:rsidP="00864D52">
      <w:pPr>
        <w:pStyle w:val="Kop2"/>
        <w:rPr>
          <w:lang w:val="nl-BE"/>
        </w:rPr>
      </w:pPr>
      <w:r>
        <w:rPr>
          <w:lang w:val="nl-BE"/>
        </w:rPr>
        <w:t xml:space="preserve">MIBA </w:t>
      </w:r>
      <w:r w:rsidRPr="0091132D">
        <w:rPr>
          <w:lang w:val="nl-BE"/>
        </w:rPr>
        <w:t>-</w:t>
      </w:r>
      <w:r>
        <w:rPr>
          <w:lang w:val="nl-BE"/>
        </w:rPr>
        <w:t xml:space="preserve"> </w:t>
      </w:r>
      <w:r w:rsidRPr="0091132D">
        <w:rPr>
          <w:lang w:val="nl-BE"/>
        </w:rPr>
        <w:t>posten voor de meetstaat</w:t>
      </w:r>
      <w:bookmarkEnd w:id="17"/>
      <w:bookmarkEnd w:id="18"/>
      <w:bookmarkEnd w:id="19"/>
      <w:bookmarkEnd w:id="20"/>
      <w:bookmarkEnd w:id="21"/>
    </w:p>
    <w:p w14:paraId="5C25E39D" w14:textId="77777777" w:rsidR="00652424" w:rsidRPr="00035076" w:rsidRDefault="006C7C54" w:rsidP="00652424">
      <w:pPr>
        <w:pStyle w:val="Lijn"/>
      </w:pPr>
      <w:r>
        <w:rPr>
          <w:noProof/>
        </w:rPr>
        <w:pict w14:anchorId="3499EB95">
          <v:rect id="_x0000_i1028" alt="" style="width:453.6pt;height:.05pt;mso-width-percent:0;mso-height-percent:0;mso-width-percent:0;mso-height-percent:0" o:hralign="center" o:hrstd="t" o:hr="t" fillcolor="#aca899" stroked="f"/>
        </w:pict>
      </w:r>
    </w:p>
    <w:p w14:paraId="5D22E275" w14:textId="77777777" w:rsidR="008F325D" w:rsidRPr="00A735FC" w:rsidRDefault="008F325D" w:rsidP="008F325D">
      <w:pPr>
        <w:pStyle w:val="Merk2"/>
      </w:pPr>
      <w:r>
        <w:rPr>
          <w:rStyle w:val="Merk1Char"/>
        </w:rPr>
        <w:t>MIBA Flex</w:t>
      </w:r>
      <w:r w:rsidRPr="00A735FC">
        <w:t xml:space="preserve"> - Dubbelwandige</w:t>
      </w:r>
      <w:r>
        <w:t xml:space="preserve"> sectionaalpoort (U = 0,52 W/m²K), in hetzelfde materiaal en vlak afgewerkt als de gevel</w:t>
      </w:r>
    </w:p>
    <w:p w14:paraId="1E568BA1" w14:textId="77777777" w:rsidR="00864D52" w:rsidRDefault="00864D52" w:rsidP="00864D52">
      <w:pPr>
        <w:pStyle w:val="Kop4"/>
        <w:rPr>
          <w:lang w:val="nl-BE"/>
        </w:rPr>
      </w:pPr>
      <w:r>
        <w:rPr>
          <w:lang w:val="nl-BE"/>
        </w:rPr>
        <w:t>P1</w:t>
      </w:r>
      <w:r>
        <w:rPr>
          <w:lang w:val="nl-BE"/>
        </w:rPr>
        <w:tab/>
      </w:r>
      <w:r>
        <w:rPr>
          <w:snapToGrid w:val="0"/>
          <w:lang w:val="nl-BE"/>
        </w:rPr>
        <w:t>Sectionaalpoort [formaat] [volgens detailplan]</w:t>
      </w:r>
      <w:r>
        <w:rPr>
          <w:rStyle w:val="MeetChar"/>
          <w:lang w:val="nl-BE"/>
        </w:rPr>
        <w:tab/>
        <w:t>TP</w:t>
      </w:r>
      <w:r>
        <w:rPr>
          <w:rStyle w:val="MeetChar"/>
          <w:lang w:val="nl-BE"/>
        </w:rPr>
        <w:tab/>
        <w:t>[st]</w:t>
      </w:r>
    </w:p>
    <w:p w14:paraId="79377341" w14:textId="77777777" w:rsidR="008F325D" w:rsidRPr="000B73DC" w:rsidRDefault="008F325D" w:rsidP="008F325D">
      <w:pPr>
        <w:pStyle w:val="Kop4"/>
        <w:rPr>
          <w:lang w:val="nl-BE"/>
        </w:rPr>
      </w:pPr>
      <w:bookmarkStart w:id="22" w:name="_Toc334097708"/>
      <w:r>
        <w:rPr>
          <w:lang w:val="nl-BE"/>
        </w:rPr>
        <w:t>P2</w:t>
      </w:r>
      <w:r w:rsidRPr="000B73DC">
        <w:rPr>
          <w:lang w:val="nl-BE"/>
        </w:rPr>
        <w:tab/>
      </w:r>
      <w:r>
        <w:rPr>
          <w:lang w:val="nl-BE"/>
        </w:rPr>
        <w:t>Bevestigingsmiddelen</w:t>
      </w:r>
      <w:r w:rsidRPr="000B73DC">
        <w:rPr>
          <w:rStyle w:val="MeetChar"/>
          <w:lang w:val="nl-BE"/>
        </w:rPr>
        <w:tab/>
        <w:t>PM</w:t>
      </w:r>
      <w:r w:rsidRPr="000B73DC">
        <w:rPr>
          <w:rStyle w:val="MeetChar"/>
          <w:lang w:val="nl-BE"/>
        </w:rPr>
        <w:tab/>
        <w:t>[1]</w:t>
      </w:r>
    </w:p>
    <w:p w14:paraId="5F4D87A9" w14:textId="77777777" w:rsidR="00864D52" w:rsidRPr="000B73DC" w:rsidRDefault="008F325D" w:rsidP="00864D52">
      <w:pPr>
        <w:pStyle w:val="Kop4"/>
        <w:rPr>
          <w:lang w:val="nl-BE"/>
        </w:rPr>
      </w:pPr>
      <w:r>
        <w:rPr>
          <w:lang w:val="nl-BE"/>
        </w:rPr>
        <w:t>P3</w:t>
      </w:r>
      <w:r w:rsidR="00864D52" w:rsidRPr="000B73DC">
        <w:rPr>
          <w:lang w:val="nl-BE"/>
        </w:rPr>
        <w:tab/>
      </w:r>
      <w:r>
        <w:rPr>
          <w:lang w:val="nl-BE"/>
        </w:rPr>
        <w:t xml:space="preserve">Afwerkingsmateriaal, met inbegrip van draagstructuur </w:t>
      </w:r>
      <w:r>
        <w:rPr>
          <w:snapToGrid w:val="0"/>
          <w:lang w:val="nl-BE"/>
        </w:rPr>
        <w:t>[platen] [lamellen]</w:t>
      </w:r>
      <w:r w:rsidR="00864D52" w:rsidRPr="000B73DC">
        <w:rPr>
          <w:rStyle w:val="MeetChar"/>
          <w:lang w:val="nl-BE"/>
        </w:rPr>
        <w:tab/>
        <w:t>PM</w:t>
      </w:r>
      <w:r w:rsidR="00864D52" w:rsidRPr="000B73DC">
        <w:rPr>
          <w:rStyle w:val="MeetChar"/>
          <w:lang w:val="nl-BE"/>
        </w:rPr>
        <w:tab/>
        <w:t>[1]</w:t>
      </w:r>
    </w:p>
    <w:p w14:paraId="3C5A52C2" w14:textId="2815DE3A" w:rsidR="00AD0FB4" w:rsidRPr="000B73DC" w:rsidRDefault="00864D52" w:rsidP="00AD0FB4">
      <w:pPr>
        <w:pStyle w:val="Kop4"/>
        <w:rPr>
          <w:lang w:val="nl-BE"/>
        </w:rPr>
      </w:pPr>
      <w:r w:rsidRPr="000B73DC">
        <w:rPr>
          <w:rStyle w:val="OptieChar"/>
          <w:lang w:val="nl-BE"/>
        </w:rPr>
        <w:lastRenderedPageBreak/>
        <w:t>#</w:t>
      </w:r>
      <w:r>
        <w:rPr>
          <w:lang w:val="nl-BE"/>
        </w:rPr>
        <w:t>P</w:t>
      </w:r>
      <w:r w:rsidR="00485ADC">
        <w:rPr>
          <w:lang w:val="nl-BE"/>
        </w:rPr>
        <w:t>4</w:t>
      </w:r>
      <w:r w:rsidRPr="000B73DC">
        <w:rPr>
          <w:lang w:val="nl-BE"/>
        </w:rPr>
        <w:tab/>
      </w:r>
      <w:r>
        <w:rPr>
          <w:lang w:val="nl-BE"/>
        </w:rPr>
        <w:t>Elektrische bediening met motor</w:t>
      </w:r>
      <w:r w:rsidRPr="000B73DC">
        <w:rPr>
          <w:rStyle w:val="MeetChar"/>
          <w:lang w:val="nl-BE"/>
        </w:rPr>
        <w:tab/>
      </w:r>
      <w:r>
        <w:rPr>
          <w:rStyle w:val="MeetChar"/>
          <w:lang w:val="nl-BE"/>
        </w:rPr>
        <w:t>TP</w:t>
      </w:r>
      <w:r>
        <w:rPr>
          <w:rStyle w:val="MeetChar"/>
          <w:lang w:val="nl-BE"/>
        </w:rPr>
        <w:tab/>
      </w:r>
      <w:r w:rsidR="00AD0FB4">
        <w:rPr>
          <w:rStyle w:val="MeetChar"/>
          <w:lang w:val="nl-BE"/>
        </w:rPr>
        <w:t>[st]</w:t>
      </w:r>
    </w:p>
    <w:p w14:paraId="7025B9AF" w14:textId="5FCD6326" w:rsidR="00864D52" w:rsidRPr="000B73DC" w:rsidRDefault="00AD0FB4" w:rsidP="00AD0FB4">
      <w:pPr>
        <w:pStyle w:val="Kop4"/>
        <w:rPr>
          <w:lang w:val="nl-BE"/>
        </w:rPr>
      </w:pPr>
      <w:r w:rsidRPr="000B73DC">
        <w:rPr>
          <w:rStyle w:val="OptieChar"/>
          <w:lang w:val="nl-BE"/>
        </w:rPr>
        <w:t>#</w:t>
      </w:r>
      <w:r>
        <w:rPr>
          <w:lang w:val="nl-BE"/>
        </w:rPr>
        <w:t>P</w:t>
      </w:r>
      <w:r w:rsidR="00485ADC">
        <w:rPr>
          <w:lang w:val="nl-BE"/>
        </w:rPr>
        <w:t>5</w:t>
      </w:r>
      <w:r w:rsidRPr="000B73DC">
        <w:rPr>
          <w:lang w:val="nl-BE"/>
        </w:rPr>
        <w:tab/>
      </w:r>
      <w:r>
        <w:rPr>
          <w:snapToGrid w:val="0"/>
          <w:lang w:val="nl-BE"/>
        </w:rPr>
        <w:t>Onderhoudscontract</w:t>
      </w:r>
      <w:r w:rsidRPr="000B73DC">
        <w:rPr>
          <w:snapToGrid w:val="0"/>
          <w:lang w:val="nl-BE"/>
        </w:rPr>
        <w:t xml:space="preserve"> [</w:t>
      </w:r>
      <w:r>
        <w:rPr>
          <w:snapToGrid w:val="0"/>
          <w:lang w:val="nl-BE"/>
        </w:rPr>
        <w:t>looptijd</w:t>
      </w:r>
      <w:r w:rsidRPr="000B73DC">
        <w:rPr>
          <w:snapToGrid w:val="0"/>
          <w:lang w:val="nl-BE"/>
        </w:rPr>
        <w:t>]</w:t>
      </w:r>
      <w:r w:rsidRPr="000B73DC">
        <w:rPr>
          <w:rStyle w:val="MeetChar"/>
          <w:lang w:val="nl-BE"/>
        </w:rPr>
        <w:tab/>
      </w:r>
      <w:r>
        <w:rPr>
          <w:rStyle w:val="MeetChar"/>
          <w:lang w:val="nl-BE"/>
        </w:rPr>
        <w:t>TP</w:t>
      </w:r>
      <w:r>
        <w:rPr>
          <w:rStyle w:val="MeetChar"/>
          <w:lang w:val="nl-BE"/>
        </w:rPr>
        <w:tab/>
        <w:t>[st]</w:t>
      </w:r>
    </w:p>
    <w:bookmarkEnd w:id="22"/>
    <w:p w14:paraId="0973549C" w14:textId="77777777" w:rsidR="00652424" w:rsidRPr="00035076" w:rsidRDefault="006C7C54" w:rsidP="00652424">
      <w:pPr>
        <w:pStyle w:val="Lijn"/>
      </w:pPr>
      <w:r>
        <w:rPr>
          <w:noProof/>
        </w:rPr>
        <w:pict w14:anchorId="2881A1F7">
          <v:rect id="_x0000_i1027" alt="" style="width:453.6pt;height:.05pt;mso-width-percent:0;mso-height-percent:0;mso-width-percent:0;mso-height-percent:0" o:hralign="center" o:hrstd="t" o:hr="t" fillcolor="#aca899" stroked="f"/>
        </w:pict>
      </w:r>
    </w:p>
    <w:p w14:paraId="38DA1CA1" w14:textId="5EE8AF68" w:rsidR="00864D52" w:rsidRPr="0091132D" w:rsidRDefault="00864D52" w:rsidP="00864D52">
      <w:pPr>
        <w:pStyle w:val="Kop2"/>
        <w:rPr>
          <w:lang w:val="nl-BE"/>
        </w:rPr>
      </w:pPr>
      <w:r>
        <w:rPr>
          <w:lang w:val="nl-BE"/>
        </w:rPr>
        <w:t>Norm</w:t>
      </w:r>
      <w:r w:rsidR="00650E83">
        <w:rPr>
          <w:lang w:val="nl-BE"/>
        </w:rPr>
        <w:t xml:space="preserve">en en referentiedocumenten </w:t>
      </w:r>
    </w:p>
    <w:p w14:paraId="5ECCD797" w14:textId="77777777" w:rsidR="00652424" w:rsidRPr="00035076" w:rsidRDefault="006C7C54" w:rsidP="00652424">
      <w:pPr>
        <w:pStyle w:val="Lijn"/>
      </w:pPr>
      <w:r>
        <w:rPr>
          <w:noProof/>
        </w:rPr>
        <w:pict w14:anchorId="7377A6DA">
          <v:rect id="_x0000_i1026" alt="" style="width:453.6pt;height:.05pt;mso-width-percent:0;mso-height-percent:0;mso-width-percent:0;mso-height-percent:0" o:hralign="center" o:hrstd="t" o:hr="t" fillcolor="#aca899" stroked="f"/>
        </w:pict>
      </w:r>
    </w:p>
    <w:p w14:paraId="7EA7E330" w14:textId="77777777" w:rsidR="00864D52" w:rsidRDefault="00864D52" w:rsidP="00864D52">
      <w:pPr>
        <w:pStyle w:val="Kop5"/>
        <w:rPr>
          <w:lang w:val="nl-BE"/>
        </w:rPr>
      </w:pPr>
      <w:r w:rsidRPr="00CB3669">
        <w:rPr>
          <w:rStyle w:val="Kop5BlauwChar"/>
          <w:lang w:val="nl-BE"/>
        </w:rPr>
        <w:t>.30.</w:t>
      </w:r>
      <w:r>
        <w:rPr>
          <w:lang w:val="nl-BE"/>
        </w:rPr>
        <w:tab/>
        <w:t>MATERIALEN</w:t>
      </w:r>
    </w:p>
    <w:p w14:paraId="09C3B6E1" w14:textId="77777777" w:rsidR="00864D52" w:rsidRPr="0091132D" w:rsidRDefault="00864D52" w:rsidP="00864D52">
      <w:pPr>
        <w:pStyle w:val="Kop7"/>
        <w:rPr>
          <w:lang w:val="nl-BE"/>
        </w:rPr>
      </w:pPr>
      <w:r w:rsidRPr="0091132D">
        <w:rPr>
          <w:lang w:val="nl-BE"/>
        </w:rPr>
        <w:t>.30.30.</w:t>
      </w:r>
      <w:r w:rsidRPr="0091132D">
        <w:rPr>
          <w:lang w:val="nl-BE"/>
        </w:rPr>
        <w:tab/>
        <w:t>Normen en technische referentiedocumenten:</w:t>
      </w:r>
    </w:p>
    <w:p w14:paraId="344B94C1" w14:textId="77777777" w:rsidR="00864D52" w:rsidRPr="0091132D" w:rsidRDefault="00864D52" w:rsidP="00864D52">
      <w:pPr>
        <w:pStyle w:val="Kop8"/>
        <w:rPr>
          <w:lang w:val="nl-BE"/>
        </w:rPr>
      </w:pPr>
      <w:r w:rsidRPr="0091132D">
        <w:rPr>
          <w:lang w:val="nl-BE"/>
        </w:rPr>
        <w:t>.30.31.</w:t>
      </w:r>
      <w:r w:rsidRPr="0091132D">
        <w:rPr>
          <w:lang w:val="nl-BE"/>
        </w:rPr>
        <w:tab/>
        <w:t>Bekrachtigde normen:</w:t>
      </w:r>
    </w:p>
    <w:p w14:paraId="529680BC" w14:textId="77777777" w:rsidR="00864D52" w:rsidRPr="0091132D" w:rsidRDefault="00864D52" w:rsidP="002F0B10">
      <w:pPr>
        <w:pStyle w:val="83Normen"/>
      </w:pPr>
      <w:r w:rsidRPr="0091132D">
        <w:rPr>
          <w:color w:val="FF0000"/>
        </w:rPr>
        <w:t>&gt;</w:t>
      </w:r>
      <w:r w:rsidR="00000000">
        <w:fldChar w:fldCharType="begin"/>
      </w:r>
      <w:r w:rsidR="00000000">
        <w:instrText>HYPERLINK "http://shop.nbn.be/Search/SearchResults.aspx?a=NBN+EN+13241-1&amp;b=&amp;c=&amp;d=&amp;e=&amp;f=&amp;g=1&amp;h=0&amp;i=&amp;j=docnr&amp;UIc=nl&amp;k=0&amp;y=&amp;m="</w:instrText>
      </w:r>
      <w:r w:rsidR="00000000">
        <w:fldChar w:fldCharType="separate"/>
      </w:r>
      <w:r w:rsidRPr="0091132D">
        <w:rPr>
          <w:rStyle w:val="Hyperlink"/>
          <w:szCs w:val="16"/>
        </w:rPr>
        <w:t>NBN EN 13241-1+A1:2011</w:t>
      </w:r>
      <w:r w:rsidR="00000000">
        <w:rPr>
          <w:rStyle w:val="Hyperlink"/>
          <w:szCs w:val="16"/>
        </w:rPr>
        <w:fldChar w:fldCharType="end"/>
      </w:r>
      <w:r w:rsidRPr="0091132D">
        <w:t xml:space="preserve"> - R - NL,FR,EN - Industriële, </w:t>
      </w:r>
      <w:r w:rsidRPr="00314D38">
        <w:t>commerciële en garage</w:t>
      </w:r>
      <w:r w:rsidRPr="0091132D">
        <w:t>deuren en -poorten - Productnorm - Deel 1: Producten zonder brand- of rookwerende kenmerken = EN 13241-1:2003+A1:2011 [1e uitg.] [ICS: 91.090]</w:t>
      </w:r>
    </w:p>
    <w:p w14:paraId="72D59737" w14:textId="77777777" w:rsidR="00864D52" w:rsidRPr="0091132D" w:rsidRDefault="00864D52" w:rsidP="00864D52">
      <w:pPr>
        <w:pStyle w:val="Kop8"/>
        <w:rPr>
          <w:lang w:val="nl-BE"/>
        </w:rPr>
      </w:pPr>
      <w:r w:rsidRPr="0091132D">
        <w:rPr>
          <w:lang w:val="nl-BE"/>
        </w:rPr>
        <w:t>.30.32.</w:t>
      </w:r>
      <w:r w:rsidRPr="0091132D">
        <w:rPr>
          <w:lang w:val="nl-BE"/>
        </w:rPr>
        <w:tab/>
        <w:t>Geregistreerde normen:</w:t>
      </w:r>
    </w:p>
    <w:p w14:paraId="071720E7" w14:textId="77777777" w:rsidR="00864D52" w:rsidRPr="0091132D" w:rsidRDefault="00864D52" w:rsidP="002F0B10">
      <w:pPr>
        <w:pStyle w:val="83Normen"/>
      </w:pPr>
      <w:r w:rsidRPr="0091132D">
        <w:rPr>
          <w:color w:val="FF0000"/>
        </w:rPr>
        <w:t>&gt;</w:t>
      </w:r>
      <w:r w:rsidR="00000000">
        <w:fldChar w:fldCharType="begin"/>
      </w:r>
      <w:r w:rsidR="00000000">
        <w:instrText>HYPERLINK "http://shop.nbn.be/Search/SearchResults.aspx?a=NBN+ISO+1804&amp;b=&amp;c=&amp;d=&amp;e=&amp;f=&amp;g=1&amp;h=0&amp;i=&amp;j=docnr&amp;UIc=nl&amp;k=0&amp;y=&amp;m="</w:instrText>
      </w:r>
      <w:r w:rsidR="00000000">
        <w:fldChar w:fldCharType="separate"/>
      </w:r>
      <w:r w:rsidRPr="0091132D">
        <w:rPr>
          <w:rStyle w:val="Hyperlink"/>
          <w:szCs w:val="16"/>
        </w:rPr>
        <w:t>NBN ISO 1804:1992</w:t>
      </w:r>
      <w:r w:rsidR="00000000">
        <w:rPr>
          <w:rStyle w:val="Hyperlink"/>
          <w:szCs w:val="16"/>
        </w:rPr>
        <w:fldChar w:fldCharType="end"/>
      </w:r>
      <w:r w:rsidRPr="0091132D">
        <w:t xml:space="preserve"> - R - FR,EN - Deuren - Woordenlijst [1e uitg.] [ICS 01.040.91, 91.060.50]</w:t>
      </w:r>
    </w:p>
    <w:p w14:paraId="1D560494" w14:textId="77777777" w:rsidR="00864D52" w:rsidRPr="0091132D" w:rsidRDefault="00864D52" w:rsidP="002F0B10">
      <w:pPr>
        <w:pStyle w:val="83Normen"/>
      </w:pPr>
      <w:r w:rsidRPr="0091132D">
        <w:rPr>
          <w:color w:val="FF0000"/>
        </w:rPr>
        <w:t>&gt;</w:t>
      </w:r>
      <w:r w:rsidR="00000000">
        <w:fldChar w:fldCharType="begin"/>
      </w:r>
      <w:r w:rsidR="00000000">
        <w:instrText>HYPERLINK "http://shop.nbn.be/Search/SearchResults.aspx?a=NBN+EN+12433-1&amp;b=&amp;c=&amp;d=&amp;e=&amp;f=&amp;g=1&amp;h=0&amp;i=&amp;j=docnr&amp;UIc=nl&amp;k=0&amp;y=&amp;m="</w:instrText>
      </w:r>
      <w:r w:rsidR="00000000">
        <w:fldChar w:fldCharType="separate"/>
      </w:r>
      <w:r w:rsidRPr="0091132D">
        <w:rPr>
          <w:rStyle w:val="Hyperlink"/>
          <w:szCs w:val="16"/>
        </w:rPr>
        <w:t>NBN EN 12433-1:1999</w:t>
      </w:r>
      <w:r w:rsidR="00000000">
        <w:rPr>
          <w:rStyle w:val="Hyperlink"/>
          <w:szCs w:val="16"/>
        </w:rPr>
        <w:fldChar w:fldCharType="end"/>
      </w:r>
      <w:r w:rsidRPr="0091132D">
        <w:t xml:space="preserve"> - R - FR,EN - Industriële, bedrijfs- en garagedeuren en hekken - Termen en definities - Deel 1: Soorten deuren = EN 12433-1:1999 [1e uitg.] [ICS: 01.040.91, 91.060.50]</w:t>
      </w:r>
    </w:p>
    <w:p w14:paraId="07FA6042" w14:textId="77777777" w:rsidR="00864D52" w:rsidRPr="0091132D" w:rsidRDefault="00864D52" w:rsidP="002F0B10">
      <w:pPr>
        <w:pStyle w:val="83Normen"/>
      </w:pPr>
      <w:r w:rsidRPr="0091132D">
        <w:rPr>
          <w:color w:val="FF0000"/>
        </w:rPr>
        <w:t>&gt;</w:t>
      </w:r>
      <w:r w:rsidR="00000000">
        <w:fldChar w:fldCharType="begin"/>
      </w:r>
      <w:r w:rsidR="00000000">
        <w:instrText>HYPERLINK "http://shop.nbn.be/Search/SearchResults.aspx?a=NBN+EN+12433-2&amp;b=&amp;c=&amp;d=&amp;e=&amp;f=&amp;g=1&amp;h=0&amp;i=&amp;j=docnr&amp;UIc=nl&amp;k=0&amp;y=&amp;m="</w:instrText>
      </w:r>
      <w:r w:rsidR="00000000">
        <w:fldChar w:fldCharType="separate"/>
      </w:r>
      <w:r w:rsidRPr="0091132D">
        <w:rPr>
          <w:rStyle w:val="Hyperlink"/>
          <w:szCs w:val="16"/>
        </w:rPr>
        <w:t>NBN EN 12433-2:1999</w:t>
      </w:r>
      <w:r w:rsidR="00000000">
        <w:rPr>
          <w:rStyle w:val="Hyperlink"/>
          <w:szCs w:val="16"/>
        </w:rPr>
        <w:fldChar w:fldCharType="end"/>
      </w:r>
      <w:r w:rsidRPr="0091132D">
        <w:t xml:space="preserve"> - R - FR,EN - Industriële, bedrijfs- en garagedeuren en hekken - Termen en definities - Deel 2: Onderdelen van deuren = EN 12433-2:1999 [1e uitg.] [ICS: 01.040.91, 91.060.50]</w:t>
      </w:r>
    </w:p>
    <w:p w14:paraId="2B4B8A30" w14:textId="77777777" w:rsidR="00864D52" w:rsidRPr="000B73DC" w:rsidRDefault="00864D52" w:rsidP="00864D52">
      <w:pPr>
        <w:pStyle w:val="Kop7"/>
        <w:rPr>
          <w:lang w:val="nl-BE"/>
        </w:rPr>
      </w:pPr>
      <w:r w:rsidRPr="000B73DC">
        <w:rPr>
          <w:lang w:val="nl-BE"/>
        </w:rPr>
        <w:t>.31.50.</w:t>
      </w:r>
      <w:r w:rsidRPr="000B73DC">
        <w:rPr>
          <w:lang w:val="nl-BE"/>
        </w:rPr>
        <w:tab/>
        <w:t>Prestatiekenmerken:</w:t>
      </w:r>
    </w:p>
    <w:p w14:paraId="0C010E7C" w14:textId="77777777" w:rsidR="00864D52" w:rsidRPr="000B73DC" w:rsidRDefault="00864D52" w:rsidP="002F0B10">
      <w:pPr>
        <w:pStyle w:val="83Normen"/>
      </w:pPr>
      <w:r w:rsidRPr="000B73DC">
        <w:rPr>
          <w:color w:val="FF0000"/>
        </w:rPr>
        <w:t>&gt;</w:t>
      </w:r>
      <w:r w:rsidR="00000000">
        <w:fldChar w:fldCharType="begin"/>
      </w:r>
      <w:r w:rsidR="00000000">
        <w:instrText>HYPERLINK "http://shop.nbn.be/Search/SearchResults.aspx?a=NBN+EN+13241-1&amp;b=&amp;c=&amp;d=&amp;e=&amp;f=&amp;g=1&amp;h=0&amp;i=&amp;j=docnr&amp;UIc=nl&amp;k=0&amp;y=&amp;m="</w:instrText>
      </w:r>
      <w:r w:rsidR="00000000">
        <w:fldChar w:fldCharType="separate"/>
      </w:r>
      <w:r w:rsidRPr="000B73DC">
        <w:rPr>
          <w:rStyle w:val="Hyperlink"/>
          <w:szCs w:val="16"/>
        </w:rPr>
        <w:t>NBN EN 13241-1+A1:2011</w:t>
      </w:r>
      <w:r w:rsidR="00000000">
        <w:rPr>
          <w:rStyle w:val="Hyperlink"/>
          <w:szCs w:val="16"/>
        </w:rPr>
        <w:fldChar w:fldCharType="end"/>
      </w:r>
      <w:r w:rsidRPr="000B73DC">
        <w:t xml:space="preserve"> - R - NL,FR</w:t>
      </w:r>
      <w:r w:rsidRPr="005149FB">
        <w:t>,EN - Industriële,</w:t>
      </w:r>
      <w:r w:rsidRPr="000B73DC">
        <w:t xml:space="preserve"> commerciële en garagedeuren en -poorten - Productnorm - Deel 1: Producten zonder brand- of rookwerende kenmerken = EN 13241-1:2003+A1:2011 [1e uitg.] [ICS: 91.090]</w:t>
      </w:r>
    </w:p>
    <w:p w14:paraId="1F95639F" w14:textId="77777777" w:rsidR="00864D52" w:rsidRPr="000B73DC" w:rsidRDefault="00864D52" w:rsidP="002F0B10">
      <w:pPr>
        <w:pStyle w:val="83Normen"/>
      </w:pPr>
      <w:r w:rsidRPr="000B73DC">
        <w:rPr>
          <w:color w:val="FF0000"/>
        </w:rPr>
        <w:t>&gt;</w:t>
      </w:r>
      <w:r w:rsidR="00000000">
        <w:fldChar w:fldCharType="begin"/>
      </w:r>
      <w:r w:rsidR="00000000">
        <w:instrText>HYPERLINK "http://shop.nbn.be/Search/SearchResults.aspx?a=NBN+EN+12424&amp;b=&amp;c=&amp;d=&amp;e=&amp;f=&amp;g=1&amp;h=0&amp;i=&amp;j=docnr&amp;UIc=nl&amp;k=1&amp;y=&amp;m="</w:instrText>
      </w:r>
      <w:r w:rsidR="00000000">
        <w:fldChar w:fldCharType="separate"/>
      </w:r>
      <w:r w:rsidRPr="000B73DC">
        <w:rPr>
          <w:rStyle w:val="Hyperlink"/>
          <w:szCs w:val="16"/>
        </w:rPr>
        <w:t>NBN EN 12424:2000</w:t>
      </w:r>
      <w:r w:rsidR="00000000">
        <w:rPr>
          <w:rStyle w:val="Hyperlink"/>
          <w:szCs w:val="16"/>
        </w:rPr>
        <w:fldChar w:fldCharType="end"/>
      </w:r>
      <w:r w:rsidRPr="000B73DC">
        <w:t xml:space="preserve"> - R - FR,EN - Industriële, bedrijfs- en garagedeuren en -poorten - </w:t>
      </w:r>
      <w:r>
        <w:t>Weerstand tegen windbelasting – Classificatie = EN 12424:2000 [1e uitg</w:t>
      </w:r>
      <w:r w:rsidRPr="000B73DC">
        <w:t>.] [ICIS 91.060.50]</w:t>
      </w:r>
    </w:p>
    <w:p w14:paraId="411B838F" w14:textId="77777777" w:rsidR="00864D52" w:rsidRPr="000B73DC" w:rsidRDefault="00864D52" w:rsidP="002F0B10">
      <w:pPr>
        <w:pStyle w:val="83Normen"/>
      </w:pPr>
      <w:r w:rsidRPr="000B73DC">
        <w:rPr>
          <w:bCs/>
          <w:color w:val="FF0000"/>
        </w:rPr>
        <w:t>&gt;</w:t>
      </w:r>
      <w:r w:rsidR="00000000">
        <w:fldChar w:fldCharType="begin"/>
      </w:r>
      <w:r w:rsidR="00000000">
        <w:instrText>HYPERLINK "http://shop.nbn.be/Search/SearchResults.aspx?a=NBN+EN+12425&amp;b=&amp;c=&amp;d=&amp;e=&amp;f=&amp;g=1&amp;h=0&amp;i=&amp;j=docnr&amp;UIc=nl&amp;k=1&amp;y=&amp;m="</w:instrText>
      </w:r>
      <w:r w:rsidR="00000000">
        <w:fldChar w:fldCharType="separate"/>
      </w:r>
      <w:r w:rsidRPr="000B73DC">
        <w:rPr>
          <w:rStyle w:val="Hyperlink"/>
          <w:szCs w:val="16"/>
        </w:rPr>
        <w:t>NBN EN 12425:2000</w:t>
      </w:r>
      <w:r w:rsidR="00000000">
        <w:rPr>
          <w:rStyle w:val="Hyperlink"/>
          <w:szCs w:val="16"/>
        </w:rPr>
        <w:fldChar w:fldCharType="end"/>
      </w:r>
      <w:r w:rsidRPr="000B73DC">
        <w:t xml:space="preserve"> - R - FR,EN - Industriële, bedrijfs- en garagedeuren en hekken - Weerstand tegen het </w:t>
      </w:r>
      <w:r>
        <w:t>binnendringen van water - Classificatie = EN 12425:2000 [1e uitg</w:t>
      </w:r>
      <w:r w:rsidRPr="000B73DC">
        <w:t>.] [ICS: 91.060.50]</w:t>
      </w:r>
    </w:p>
    <w:p w14:paraId="5792D2A6" w14:textId="77777777" w:rsidR="00864D52" w:rsidRPr="000B73DC" w:rsidRDefault="00864D52" w:rsidP="002F0B10">
      <w:pPr>
        <w:pStyle w:val="83Normen"/>
      </w:pPr>
      <w:r w:rsidRPr="000B73DC">
        <w:rPr>
          <w:bCs/>
          <w:color w:val="FF0000"/>
        </w:rPr>
        <w:t>&gt;</w:t>
      </w:r>
      <w:r w:rsidR="00000000">
        <w:fldChar w:fldCharType="begin"/>
      </w:r>
      <w:r w:rsidR="00000000">
        <w:instrText>HYPERLINK "http://shop.nbn.be/Search/SearchResults.aspx?a=NBN+EN+12426&amp;b=&amp;c=&amp;d=&amp;e=&amp;f=&amp;g=1&amp;h=0&amp;i=&amp;j=docnr&amp;UIc=nl&amp;k=0&amp;y=&amp;m="</w:instrText>
      </w:r>
      <w:r w:rsidR="00000000">
        <w:fldChar w:fldCharType="separate"/>
      </w:r>
      <w:r w:rsidRPr="000B73DC">
        <w:rPr>
          <w:rStyle w:val="Hyperlink"/>
          <w:szCs w:val="16"/>
        </w:rPr>
        <w:t>NBN EN 12426:2000</w:t>
      </w:r>
      <w:r w:rsidR="00000000">
        <w:rPr>
          <w:rStyle w:val="Hyperlink"/>
          <w:szCs w:val="16"/>
        </w:rPr>
        <w:fldChar w:fldCharType="end"/>
      </w:r>
      <w:r w:rsidRPr="000B73DC">
        <w:t xml:space="preserve"> - R - FR,EN - Industriële, bedrijfs- en garagedeuren en -poorten - </w:t>
      </w:r>
      <w:r>
        <w:t>Luchtdoorlatendheid - Classificatie = EN 12426:2000 [1e uitg</w:t>
      </w:r>
      <w:r w:rsidRPr="000B73DC">
        <w:t>.] [ICS: 91.060.50]</w:t>
      </w:r>
    </w:p>
    <w:p w14:paraId="36A81202" w14:textId="77777777" w:rsidR="00864D52" w:rsidRPr="000B73DC" w:rsidRDefault="00864D52" w:rsidP="002F0B10">
      <w:pPr>
        <w:pStyle w:val="83Normen"/>
      </w:pPr>
      <w:r w:rsidRPr="000B73DC">
        <w:rPr>
          <w:color w:val="FF0000"/>
        </w:rPr>
        <w:t>&gt;</w:t>
      </w:r>
      <w:r w:rsidR="00000000">
        <w:fldChar w:fldCharType="begin"/>
      </w:r>
      <w:r w:rsidR="00000000">
        <w:instrText>HYPERLINK "http://shop.nbn.be/Search/SearchResults.aspx?a=NBN+EN+13241-1&amp;b=&amp;c=&amp;d=&amp;e=&amp;f=&amp;g=1&amp;h=0&amp;i=&amp;j=docnr&amp;UIc=nl&amp;k=1&amp;y=&amp;m="</w:instrText>
      </w:r>
      <w:r w:rsidR="00000000">
        <w:fldChar w:fldCharType="separate"/>
      </w:r>
      <w:r w:rsidRPr="000B73DC">
        <w:rPr>
          <w:rStyle w:val="Hyperlink"/>
          <w:szCs w:val="16"/>
        </w:rPr>
        <w:t>NBN EN 13241-1+A1:2011</w:t>
      </w:r>
      <w:r w:rsidR="00000000">
        <w:rPr>
          <w:rStyle w:val="Hyperlink"/>
          <w:szCs w:val="16"/>
        </w:rPr>
        <w:fldChar w:fldCharType="end"/>
      </w:r>
      <w:r w:rsidRPr="000B73DC">
        <w:t xml:space="preserve"> - R - NL,FR,EN - Industriële, commerciële en garagedeuren en -poorten - Productnorm - Deel 1: Producten zonder brand- of rookwerende kenmerken = EN 13241-1:2003+A1:2011 [1e uitg.] [ICS: 91.090]</w:t>
      </w:r>
    </w:p>
    <w:p w14:paraId="68C79930" w14:textId="77777777" w:rsidR="00864D52" w:rsidRPr="000B73DC" w:rsidRDefault="00864D52" w:rsidP="002F0B10">
      <w:pPr>
        <w:pStyle w:val="83Normen"/>
      </w:pPr>
      <w:r w:rsidRPr="000B73DC">
        <w:rPr>
          <w:bCs/>
          <w:color w:val="FF0000"/>
        </w:rPr>
        <w:t>&gt;</w:t>
      </w:r>
      <w:r w:rsidR="00000000">
        <w:fldChar w:fldCharType="begin"/>
      </w:r>
      <w:r w:rsidR="00000000">
        <w:instrText>HYPERLINK "http://shop.nbn.be/Search/SearchResults.aspx?a=NBN+EN+ISO+717-1&amp;b=&amp;c=&amp;d=&amp;e=&amp;f=&amp;g=1&amp;h=0&amp;i=&amp;j=docnr&amp;UIc=nl&amp;k=1&amp;y=&amp;m="</w:instrText>
      </w:r>
      <w:r w:rsidR="00000000">
        <w:fldChar w:fldCharType="separate"/>
      </w:r>
      <w:r w:rsidRPr="000B73DC">
        <w:rPr>
          <w:rStyle w:val="Hyperlink"/>
          <w:szCs w:val="16"/>
        </w:rPr>
        <w:t>NBN EN ISO 717-1/A1:2006</w:t>
      </w:r>
      <w:r w:rsidR="00000000">
        <w:rPr>
          <w:rStyle w:val="Hyperlink"/>
          <w:szCs w:val="16"/>
        </w:rPr>
        <w:fldChar w:fldCharType="end"/>
      </w:r>
      <w:r w:rsidRPr="000B73DC">
        <w:t xml:space="preserve"> - R - EN - Geluidleer - Bepaling van de geluidisolatie in gebouwen en van gebouwdelen - Deel 1: Luchtgeluidisolatie - Amendement 1: Afrondingsregels verwant aan eengetalsaanduiding en eengetalsgrootheden (ISO 717-1:1996/AM 1:2006) [1e uitg.] [ICS: 91.120.20]</w:t>
      </w:r>
    </w:p>
    <w:p w14:paraId="4C4CA4B2" w14:textId="77777777" w:rsidR="00864D52" w:rsidRDefault="00864D52" w:rsidP="002F0B10">
      <w:pPr>
        <w:pStyle w:val="83Normen"/>
      </w:pPr>
      <w:r w:rsidRPr="000B73DC">
        <w:rPr>
          <w:color w:val="FF0000"/>
        </w:rPr>
        <w:t>&gt;</w:t>
      </w:r>
      <w:r w:rsidR="00000000">
        <w:fldChar w:fldCharType="begin"/>
      </w:r>
      <w:r w:rsidR="00000000">
        <w:instrText>HYPERLINK "http://shop.nbn.be/Search/SearchResults.aspx?a=NBN+EN+13241-1&amp;b=&amp;c=&amp;d=&amp;e=&amp;f=&amp;g=1&amp;h=0&amp;i=&amp;j=docnr&amp;UIc=nl&amp;k=1&amp;y=&amp;m="</w:instrText>
      </w:r>
      <w:r w:rsidR="00000000">
        <w:fldChar w:fldCharType="separate"/>
      </w:r>
      <w:r w:rsidRPr="000B73DC">
        <w:rPr>
          <w:rStyle w:val="Hyperlink"/>
          <w:szCs w:val="16"/>
        </w:rPr>
        <w:t>NBN EN 13241-1+A1:2011</w:t>
      </w:r>
      <w:r w:rsidR="00000000">
        <w:rPr>
          <w:rStyle w:val="Hyperlink"/>
          <w:szCs w:val="16"/>
        </w:rPr>
        <w:fldChar w:fldCharType="end"/>
      </w:r>
      <w:r w:rsidRPr="000B73DC">
        <w:t xml:space="preserve"> - R - NL,FR,EN - Industriële, commerciële en garagedeuren en -poorten - Productnorm - Deel 1: Producten zonder brand- of rookwerende kenmerken = EN 13241-1:2003+A1:2011 [1e uitg.] [ICS: 91.090]</w:t>
      </w:r>
    </w:p>
    <w:p w14:paraId="33572DD6" w14:textId="77777777" w:rsidR="00864D52" w:rsidRDefault="00864D52" w:rsidP="00864D52">
      <w:pPr>
        <w:pStyle w:val="Kop5"/>
        <w:rPr>
          <w:lang w:val="nl-BE"/>
        </w:rPr>
      </w:pPr>
      <w:r w:rsidRPr="000B73DC">
        <w:rPr>
          <w:rStyle w:val="Kop5BlauwChar"/>
        </w:rPr>
        <w:t>.40.</w:t>
      </w:r>
      <w:r w:rsidRPr="000B73DC">
        <w:rPr>
          <w:lang w:val="nl-BE"/>
        </w:rPr>
        <w:tab/>
        <w:t>UITVOERING</w:t>
      </w:r>
    </w:p>
    <w:p w14:paraId="3286372C" w14:textId="77777777" w:rsidR="00864D52" w:rsidRPr="000B73DC" w:rsidRDefault="00864D52" w:rsidP="00864D52">
      <w:pPr>
        <w:pStyle w:val="Kop8"/>
        <w:rPr>
          <w:lang w:val="nl-BE"/>
        </w:rPr>
      </w:pPr>
      <w:r w:rsidRPr="000B73DC">
        <w:rPr>
          <w:lang w:val="nl-BE"/>
        </w:rPr>
        <w:t>.41.32.</w:t>
      </w:r>
      <w:r w:rsidRPr="000B73DC">
        <w:rPr>
          <w:lang w:val="nl-BE"/>
        </w:rPr>
        <w:tab/>
        <w:t>Geregistreerde normen:</w:t>
      </w:r>
    </w:p>
    <w:p w14:paraId="61FF50F3" w14:textId="77777777" w:rsidR="00864D52" w:rsidRPr="000B73DC" w:rsidRDefault="00864D52" w:rsidP="002F0B10">
      <w:pPr>
        <w:pStyle w:val="83Normen"/>
      </w:pPr>
      <w:r w:rsidRPr="000B73DC">
        <w:rPr>
          <w:color w:val="FF0000"/>
        </w:rPr>
        <w:t>&gt;</w:t>
      </w:r>
      <w:hyperlink r:id="rId9" w:history="1">
        <w:r w:rsidRPr="000B73DC">
          <w:rPr>
            <w:rStyle w:val="Hyperlink"/>
            <w:szCs w:val="16"/>
          </w:rPr>
          <w:t>NBN EN 12635+A1:2009</w:t>
        </w:r>
      </w:hyperlink>
      <w:r w:rsidRPr="000B73DC">
        <w:t xml:space="preserve"> - R - FR,EN - Industriële, bedrijfs- en garagedeuren en hekken - Installatie en gebruik = EN 12635:2002+A1:2008 [2e uitg.] [ICS: 91.060.50]</w:t>
      </w:r>
    </w:p>
    <w:p w14:paraId="1AD15C70" w14:textId="77777777" w:rsidR="00864D52" w:rsidRPr="000B73DC" w:rsidRDefault="00864D52" w:rsidP="002F0B10">
      <w:pPr>
        <w:pStyle w:val="83Normen"/>
      </w:pPr>
      <w:r w:rsidRPr="000B73DC">
        <w:rPr>
          <w:color w:val="FF0000"/>
        </w:rPr>
        <w:t>&gt;</w:t>
      </w:r>
      <w:r w:rsidR="00000000">
        <w:fldChar w:fldCharType="begin"/>
      </w:r>
      <w:r w:rsidR="00000000">
        <w:instrText>HYPERLINK "http://shop.nbn.be/Search/SearchResults.aspx?a=NBN+EN+12046-2&amp;b=&amp;c=&amp;d=&amp;e=&amp;f=&amp;g=1&amp;h=0&amp;i=&amp;j=docnr&amp;UIc=nl&amp;k=0&amp;y=&amp;m="</w:instrText>
      </w:r>
      <w:r w:rsidR="00000000">
        <w:fldChar w:fldCharType="separate"/>
      </w:r>
      <w:r w:rsidRPr="000B73DC">
        <w:rPr>
          <w:rStyle w:val="Hyperlink"/>
          <w:szCs w:val="16"/>
        </w:rPr>
        <w:t>NBN EN 12046-2:2000</w:t>
      </w:r>
      <w:r w:rsidR="00000000">
        <w:rPr>
          <w:rStyle w:val="Hyperlink"/>
          <w:szCs w:val="16"/>
        </w:rPr>
        <w:fldChar w:fldCharType="end"/>
      </w:r>
      <w:r w:rsidRPr="000B73DC">
        <w:t xml:space="preserve"> - R - FR,EN - Bedieningskrachten - Beproevingsmethode - Deel 2: Deuren = EN 12046-2:2000 [1e uitg.] [ICS: 91.060.50]</w:t>
      </w:r>
    </w:p>
    <w:p w14:paraId="6CD3E636" w14:textId="77777777" w:rsidR="00864D52" w:rsidRPr="000B73DC" w:rsidRDefault="00864D52" w:rsidP="00864D52">
      <w:pPr>
        <w:pStyle w:val="Kop8"/>
        <w:rPr>
          <w:lang w:val="nl-BE"/>
        </w:rPr>
      </w:pPr>
      <w:r w:rsidRPr="000B73DC">
        <w:rPr>
          <w:lang w:val="nl-BE"/>
        </w:rPr>
        <w:t>.41.34.</w:t>
      </w:r>
      <w:r w:rsidRPr="000B73DC">
        <w:rPr>
          <w:lang w:val="nl-BE"/>
        </w:rPr>
        <w:tab/>
        <w:t>STS’</w:t>
      </w:r>
      <w:r>
        <w:rPr>
          <w:lang w:val="nl-BE"/>
        </w:rPr>
        <w:t>en</w:t>
      </w:r>
      <w:r w:rsidRPr="000B73DC">
        <w:rPr>
          <w:lang w:val="nl-BE"/>
        </w:rPr>
        <w:t>:</w:t>
      </w:r>
    </w:p>
    <w:p w14:paraId="1833A84B" w14:textId="77777777" w:rsidR="00864D52" w:rsidRPr="000B73DC" w:rsidRDefault="00864D52" w:rsidP="002F0B10">
      <w:pPr>
        <w:pStyle w:val="83Normen"/>
      </w:pPr>
      <w:r w:rsidRPr="000B73DC">
        <w:rPr>
          <w:color w:val="FF0000"/>
          <w:szCs w:val="16"/>
        </w:rPr>
        <w:t>&gt;</w:t>
      </w:r>
      <w:r w:rsidR="00000000">
        <w:fldChar w:fldCharType="begin"/>
      </w:r>
      <w:r w:rsidR="00000000">
        <w:instrText>HYPERLINK "http://statbel.fgov.be/nl/ondernemingen/specifieke_domeinen/kwaliteit_bouw/Goedkeuring_voorschriften/"</w:instrText>
      </w:r>
      <w:r w:rsidR="00000000">
        <w:fldChar w:fldCharType="separate"/>
      </w:r>
      <w:r w:rsidRPr="000B73DC">
        <w:rPr>
          <w:rStyle w:val="Hyperlink"/>
        </w:rPr>
        <w:t>STS 52:2005</w:t>
      </w:r>
      <w:r w:rsidR="00000000">
        <w:rPr>
          <w:rStyle w:val="Hyperlink"/>
        </w:rPr>
        <w:fldChar w:fldCharType="end"/>
      </w:r>
      <w:r w:rsidRPr="000B73DC">
        <w:t xml:space="preserve"> - Buitenschrijnwerk - Algemene voorschriften [PDF]</w:t>
      </w:r>
    </w:p>
    <w:p w14:paraId="10CC16B2" w14:textId="77777777" w:rsidR="00864D52" w:rsidRPr="000B73DC" w:rsidRDefault="00864D52" w:rsidP="002F0B10">
      <w:pPr>
        <w:pStyle w:val="83Normen"/>
      </w:pPr>
      <w:r w:rsidRPr="000B73DC">
        <w:rPr>
          <w:color w:val="FF0000"/>
          <w:szCs w:val="16"/>
        </w:rPr>
        <w:t>&gt;</w:t>
      </w:r>
      <w:r w:rsidRPr="000B73DC">
        <w:t>STS 53.1:2006 - Deuren [</w:t>
      </w:r>
      <w:r w:rsidR="00000000">
        <w:fldChar w:fldCharType="begin"/>
      </w:r>
      <w:r w:rsidR="00000000">
        <w:instrText>HYPERLINK "http://statbel.fgov.be/nl/ondernemingen/specifieke_domeinen/kwaliteit_bouw/Goedkeuring_voorschriften/index.jsp"</w:instrText>
      </w:r>
      <w:r w:rsidR="00000000">
        <w:fldChar w:fldCharType="separate"/>
      </w:r>
      <w:r w:rsidRPr="000B73DC">
        <w:rPr>
          <w:rStyle w:val="Hyperlink"/>
        </w:rPr>
        <w:t>FOD Economie portaal</w:t>
      </w:r>
      <w:r w:rsidR="00000000">
        <w:rPr>
          <w:rStyle w:val="Hyperlink"/>
        </w:rPr>
        <w:fldChar w:fldCharType="end"/>
      </w:r>
      <w:r w:rsidRPr="000B73DC">
        <w:t>]</w:t>
      </w:r>
    </w:p>
    <w:p w14:paraId="008F6F27" w14:textId="77777777" w:rsidR="00864D52" w:rsidRPr="000B73DC" w:rsidRDefault="00864D52" w:rsidP="00864D52">
      <w:pPr>
        <w:pStyle w:val="Kop8"/>
        <w:rPr>
          <w:lang w:val="nl-BE"/>
        </w:rPr>
      </w:pPr>
      <w:r w:rsidRPr="000B73DC">
        <w:rPr>
          <w:lang w:val="nl-BE"/>
        </w:rPr>
        <w:t>.41.35.</w:t>
      </w:r>
      <w:r w:rsidRPr="000B73DC">
        <w:rPr>
          <w:lang w:val="nl-BE"/>
        </w:rPr>
        <w:tab/>
        <w:t>TV’s:</w:t>
      </w:r>
    </w:p>
    <w:p w14:paraId="19A7DF65" w14:textId="77777777" w:rsidR="00864D52" w:rsidRPr="000B73DC" w:rsidRDefault="00864D52" w:rsidP="002F0B10">
      <w:pPr>
        <w:pStyle w:val="83Normen"/>
      </w:pPr>
      <w:r w:rsidRPr="000B73DC">
        <w:rPr>
          <w:color w:val="FF0000"/>
          <w:szCs w:val="16"/>
        </w:rPr>
        <w:t>&gt;</w:t>
      </w:r>
      <w:r w:rsidR="00000000">
        <w:fldChar w:fldCharType="begin"/>
      </w:r>
      <w:r w:rsidR="00000000">
        <w:instrText>HYPERLINK "http://oas.bbri.be/pls/BBRI/pubnew.popup_info?par=17889&amp;lang=N&amp;layout=4"</w:instrText>
      </w:r>
      <w:r w:rsidR="00000000">
        <w:fldChar w:fldCharType="separate"/>
      </w:r>
      <w:r w:rsidRPr="000B73DC">
        <w:rPr>
          <w:rStyle w:val="Hyperlink"/>
        </w:rPr>
        <w:t>TV 188:1993</w:t>
      </w:r>
      <w:r w:rsidR="00000000">
        <w:rPr>
          <w:rStyle w:val="Hyperlink"/>
        </w:rPr>
        <w:fldChar w:fldCharType="end"/>
      </w:r>
      <w:r w:rsidRPr="000B73DC">
        <w:t xml:space="preserve"> - Plaatsen van buitenschrijnwerk [</w:t>
      </w:r>
      <w:r w:rsidR="00000000">
        <w:fldChar w:fldCharType="begin"/>
      </w:r>
      <w:r w:rsidR="00000000">
        <w:instrText>HYPERLINK "http://www.wtcb.be/?dtype=publ&amp;doc=TVN%20188.pdf&amp;lang=nl"</w:instrText>
      </w:r>
      <w:r w:rsidR="00000000">
        <w:fldChar w:fldCharType="separate"/>
      </w:r>
      <w:r w:rsidRPr="000B73DC">
        <w:rPr>
          <w:rStyle w:val="Hyperlink"/>
        </w:rPr>
        <w:t>WTCB</w:t>
      </w:r>
      <w:r w:rsidR="00000000">
        <w:rPr>
          <w:rStyle w:val="Hyperlink"/>
        </w:rPr>
        <w:fldChar w:fldCharType="end"/>
      </w:r>
      <w:r w:rsidRPr="000B73DC">
        <w:t>]</w:t>
      </w:r>
    </w:p>
    <w:p w14:paraId="5831F052" w14:textId="77777777" w:rsidR="00864D52" w:rsidRPr="000B73DC" w:rsidRDefault="00864D52" w:rsidP="00864D52">
      <w:pPr>
        <w:pStyle w:val="Kop8"/>
        <w:rPr>
          <w:lang w:val="nl-BE"/>
        </w:rPr>
      </w:pPr>
      <w:r w:rsidRPr="000B73DC">
        <w:rPr>
          <w:lang w:val="nl-BE"/>
        </w:rPr>
        <w:t>.41.38.</w:t>
      </w:r>
      <w:r w:rsidRPr="000B73DC">
        <w:rPr>
          <w:lang w:val="nl-BE"/>
        </w:rPr>
        <w:tab/>
        <w:t>Andere technische documenten:</w:t>
      </w:r>
    </w:p>
    <w:p w14:paraId="0EDD5BD6" w14:textId="77777777" w:rsidR="00864D52" w:rsidRPr="000B73DC" w:rsidRDefault="00864D52" w:rsidP="002F0B10">
      <w:pPr>
        <w:pStyle w:val="83Normen"/>
      </w:pPr>
      <w:r w:rsidRPr="000B73DC">
        <w:rPr>
          <w:color w:val="FF0000"/>
          <w:szCs w:val="16"/>
        </w:rPr>
        <w:t>&gt;</w:t>
      </w:r>
      <w:r w:rsidRPr="000B73DC">
        <w:t>CEN/TC 33 - Doors, windows, shutters, building hardware and curtain walling</w:t>
      </w:r>
    </w:p>
    <w:p w14:paraId="1594C429" w14:textId="77777777" w:rsidR="00652424" w:rsidRPr="00035076" w:rsidRDefault="006C7C54" w:rsidP="00652424">
      <w:pPr>
        <w:pStyle w:val="Lijn"/>
      </w:pPr>
      <w:r>
        <w:rPr>
          <w:noProof/>
        </w:rPr>
        <w:pict w14:anchorId="07361E82">
          <v:rect id="_x0000_i1025" alt="" style="width:453.6pt;height:.05pt;mso-width-percent:0;mso-height-percent:0;mso-width-percent:0;mso-height-percent:0" o:hralign="center" o:hrstd="t" o:hr="t" fillcolor="#aca899" stroked="f"/>
        </w:pict>
      </w:r>
    </w:p>
    <w:p w14:paraId="1D97CE40" w14:textId="77777777" w:rsidR="00864D52" w:rsidRPr="0091132D" w:rsidRDefault="00864D52" w:rsidP="00864D52">
      <w:pPr>
        <w:pStyle w:val="80"/>
        <w:rPr>
          <w:rStyle w:val="Merk"/>
        </w:rPr>
      </w:pPr>
      <w:r>
        <w:rPr>
          <w:rStyle w:val="Merk"/>
        </w:rPr>
        <w:t xml:space="preserve">MIBA Poorten / </w:t>
      </w:r>
      <w:proofErr w:type="spellStart"/>
      <w:r>
        <w:rPr>
          <w:rStyle w:val="Merk"/>
        </w:rPr>
        <w:t>Portes</w:t>
      </w:r>
      <w:proofErr w:type="spellEnd"/>
    </w:p>
    <w:p w14:paraId="63D028E4" w14:textId="77777777" w:rsidR="00864D52" w:rsidRPr="0091132D" w:rsidRDefault="00864D52" w:rsidP="00864D52">
      <w:pPr>
        <w:pStyle w:val="80"/>
      </w:pPr>
      <w:r>
        <w:t>Begijnenmeers 12</w:t>
      </w:r>
    </w:p>
    <w:p w14:paraId="43BDA325" w14:textId="77777777" w:rsidR="00864D52" w:rsidRPr="0091132D" w:rsidRDefault="00864D52" w:rsidP="00864D52">
      <w:pPr>
        <w:pStyle w:val="80"/>
      </w:pPr>
      <w:r w:rsidRPr="0091132D">
        <w:t xml:space="preserve">BE </w:t>
      </w:r>
      <w:r>
        <w:t>1770 Liedekerke</w:t>
      </w:r>
    </w:p>
    <w:p w14:paraId="5D28A6FE" w14:textId="77777777" w:rsidR="00864D52" w:rsidRPr="00B43FDC" w:rsidRDefault="00864D52" w:rsidP="00864D52">
      <w:pPr>
        <w:pStyle w:val="80"/>
        <w:rPr>
          <w:lang w:val="fr-BE"/>
        </w:rPr>
      </w:pPr>
      <w:r w:rsidRPr="00B43FDC">
        <w:rPr>
          <w:lang w:val="fr-BE"/>
        </w:rPr>
        <w:lastRenderedPageBreak/>
        <w:t>Tel.: 05</w:t>
      </w:r>
      <w:r>
        <w:rPr>
          <w:lang w:val="fr-BE"/>
        </w:rPr>
        <w:t>3 68 26 59</w:t>
      </w:r>
    </w:p>
    <w:p w14:paraId="7B9B5555" w14:textId="77777777" w:rsidR="00864D52" w:rsidRDefault="00864D52" w:rsidP="00864D52">
      <w:pPr>
        <w:pStyle w:val="80"/>
        <w:rPr>
          <w:lang w:val="fr-BE"/>
        </w:rPr>
      </w:pPr>
      <w:r w:rsidRPr="00B43FDC">
        <w:rPr>
          <w:lang w:val="fr-BE"/>
        </w:rPr>
        <w:t>Fax.: 05</w:t>
      </w:r>
      <w:r>
        <w:rPr>
          <w:lang w:val="fr-BE"/>
        </w:rPr>
        <w:t>3 61 01 21</w:t>
      </w:r>
    </w:p>
    <w:p w14:paraId="11258FC6" w14:textId="77777777" w:rsidR="00864D52" w:rsidRDefault="00000000" w:rsidP="00864D52">
      <w:pPr>
        <w:pStyle w:val="80"/>
        <w:rPr>
          <w:lang w:val="fr-BE"/>
        </w:rPr>
      </w:pPr>
      <w:hyperlink r:id="rId10" w:history="1">
        <w:r w:rsidR="00864D52" w:rsidRPr="00423234">
          <w:rPr>
            <w:rStyle w:val="Hyperlink"/>
            <w:lang w:val="fr-BE"/>
          </w:rPr>
          <w:t>info@miba.be</w:t>
        </w:r>
      </w:hyperlink>
    </w:p>
    <w:p w14:paraId="69095600" w14:textId="77777777" w:rsidR="00864D52" w:rsidRDefault="00000000" w:rsidP="00864D52">
      <w:pPr>
        <w:pStyle w:val="80"/>
        <w:rPr>
          <w:lang w:val="fr-BE"/>
        </w:rPr>
      </w:pPr>
      <w:hyperlink r:id="rId11" w:history="1">
        <w:r w:rsidR="00864D52" w:rsidRPr="00423234">
          <w:rPr>
            <w:rStyle w:val="Hyperlink"/>
            <w:lang w:val="fr-BE"/>
          </w:rPr>
          <w:t>www.miba.be</w:t>
        </w:r>
      </w:hyperlink>
    </w:p>
    <w:p w14:paraId="26352B3F" w14:textId="77777777" w:rsidR="00864D52" w:rsidRPr="00B66C68" w:rsidRDefault="00864D52" w:rsidP="00864D52">
      <w:pPr>
        <w:pStyle w:val="80"/>
        <w:rPr>
          <w:lang w:val="fr-BE"/>
        </w:rPr>
      </w:pPr>
    </w:p>
    <w:p w14:paraId="60C8E348" w14:textId="77777777" w:rsidR="00FB0F93" w:rsidRPr="00CB3669" w:rsidRDefault="00FB0F93" w:rsidP="00864D52">
      <w:pPr>
        <w:pStyle w:val="80"/>
        <w:ind w:left="0"/>
        <w:rPr>
          <w:lang w:val="en-US"/>
        </w:rPr>
      </w:pPr>
    </w:p>
    <w:sectPr w:rsidR="00FB0F93" w:rsidRPr="00CB3669" w:rsidSect="002A7F3A">
      <w:headerReference w:type="default" r:id="rId12"/>
      <w:footerReference w:type="default" r:id="rId13"/>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6D26" w14:textId="77777777" w:rsidR="006C7C54" w:rsidRDefault="006C7C54">
      <w:r>
        <w:separator/>
      </w:r>
    </w:p>
  </w:endnote>
  <w:endnote w:type="continuationSeparator" w:id="0">
    <w:p w14:paraId="68FAAE27" w14:textId="77777777" w:rsidR="006C7C54" w:rsidRDefault="006C7C54">
      <w:r>
        <w:continuationSeparator/>
      </w:r>
    </w:p>
  </w:endnote>
  <w:endnote w:type="continuationNotice" w:id="1">
    <w:p w14:paraId="0B582633" w14:textId="77777777" w:rsidR="006C7C54" w:rsidRDefault="006C7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4F35" w14:textId="77777777" w:rsidR="00652424" w:rsidRPr="00035076" w:rsidRDefault="006C7C54" w:rsidP="00652424">
    <w:pPr>
      <w:pStyle w:val="Lijn"/>
    </w:pPr>
    <w:r>
      <w:rPr>
        <w:noProof/>
      </w:rPr>
      <w:pict w14:anchorId="2C256E22">
        <v:rect id="_x0000_i1035" alt="" style="width:453.6pt;height:.05pt;mso-width-percent:0;mso-height-percent:0;mso-width-percent:0;mso-height-percent:0" o:hralign="center" o:hrstd="t" o:hr="t" fillcolor="#aca899" stroked="f"/>
      </w:pict>
    </w:r>
  </w:p>
  <w:p w14:paraId="541A3496" w14:textId="2773E679" w:rsidR="00C11BD4" w:rsidRPr="002C457B" w:rsidRDefault="00C11BD4">
    <w:pPr>
      <w:tabs>
        <w:tab w:val="center" w:pos="3969"/>
        <w:tab w:val="right" w:pos="8505"/>
      </w:tabs>
      <w:ind w:left="-851"/>
      <w:rPr>
        <w:rFonts w:ascii="Arial" w:hAnsi="Arial" w:cs="Arial"/>
        <w:sz w:val="16"/>
        <w:lang w:val="en-US"/>
      </w:rPr>
    </w:pPr>
    <w:r w:rsidRPr="002C457B">
      <w:rPr>
        <w:rFonts w:ascii="Arial" w:hAnsi="Arial" w:cs="Arial"/>
        <w:sz w:val="16"/>
        <w:lang w:val="en-US"/>
      </w:rPr>
      <w:t xml:space="preserve">Copyright© </w:t>
    </w:r>
    <w:proofErr w:type="spellStart"/>
    <w:r w:rsidRPr="002C457B">
      <w:rPr>
        <w:rFonts w:ascii="Arial" w:hAnsi="Arial" w:cs="Arial"/>
        <w:sz w:val="16"/>
        <w:lang w:val="en-US"/>
      </w:rPr>
      <w:t>Cobosystems</w:t>
    </w:r>
    <w:proofErr w:type="spellEnd"/>
    <w:r w:rsidRPr="002C457B">
      <w:rPr>
        <w:rFonts w:ascii="Arial" w:hAnsi="Arial" w:cs="Arial"/>
        <w:sz w:val="16"/>
        <w:lang w:val="en-US"/>
      </w:rPr>
      <w:t xml:space="preserve"> 20</w:t>
    </w:r>
    <w:r w:rsidR="00EE31D6">
      <w:rPr>
        <w:rFonts w:ascii="Arial" w:hAnsi="Arial" w:cs="Arial"/>
        <w:sz w:val="16"/>
        <w:lang w:val="en-US"/>
      </w:rPr>
      <w:t>23</w:t>
    </w:r>
    <w:r w:rsidRPr="002C457B">
      <w:rPr>
        <w:rFonts w:ascii="Arial" w:hAnsi="Arial" w:cs="Arial"/>
        <w:sz w:val="16"/>
        <w:lang w:val="en-US"/>
      </w:rPr>
      <w:tab/>
    </w:r>
    <w:proofErr w:type="spellStart"/>
    <w:r w:rsidRPr="002C457B">
      <w:rPr>
        <w:rFonts w:ascii="Arial" w:hAnsi="Arial" w:cs="Arial"/>
        <w:sz w:val="16"/>
        <w:lang w:val="en-US"/>
      </w:rPr>
      <w:t>Bestek</w:t>
    </w:r>
    <w:r w:rsidR="00EE31D6">
      <w:rPr>
        <w:rFonts w:ascii="Arial" w:hAnsi="Arial" w:cs="Arial"/>
        <w:sz w:val="16"/>
        <w:lang w:val="en-US"/>
      </w:rPr>
      <w:t>tekst</w:t>
    </w:r>
    <w:proofErr w:type="spellEnd"/>
    <w:r w:rsidRPr="002C457B">
      <w:rPr>
        <w:rFonts w:ascii="Arial" w:hAnsi="Arial" w:cs="Arial"/>
        <w:sz w:val="16"/>
        <w:lang w:val="en-US"/>
      </w:rPr>
      <w:t xml:space="preserve"> 20</w:t>
    </w:r>
    <w:r w:rsidR="00EE31D6">
      <w:rPr>
        <w:rFonts w:ascii="Arial" w:hAnsi="Arial" w:cs="Arial"/>
        <w:sz w:val="16"/>
        <w:lang w:val="en-US"/>
      </w:rPr>
      <w:t>23</w:t>
    </w:r>
    <w:r w:rsidRPr="002C457B">
      <w:rPr>
        <w:rFonts w:ascii="Arial" w:hAnsi="Arial" w:cs="Arial"/>
        <w:sz w:val="16"/>
        <w:lang w:val="en-US"/>
      </w:rPr>
      <w:tab/>
    </w:r>
    <w:r w:rsidRPr="002C457B">
      <w:rPr>
        <w:rFonts w:ascii="Arial" w:hAnsi="Arial" w:cs="Arial"/>
        <w:sz w:val="16"/>
      </w:rPr>
      <w:fldChar w:fldCharType="begin"/>
    </w:r>
    <w:r w:rsidRPr="002C457B">
      <w:rPr>
        <w:rFonts w:ascii="Arial" w:hAnsi="Arial" w:cs="Arial"/>
        <w:sz w:val="16"/>
      </w:rPr>
      <w:instrText xml:space="preserve"> DATE \@ "yyyy MM dd" </w:instrText>
    </w:r>
    <w:r w:rsidRPr="002C457B">
      <w:rPr>
        <w:rFonts w:ascii="Arial" w:hAnsi="Arial" w:cs="Arial"/>
        <w:sz w:val="16"/>
      </w:rPr>
      <w:fldChar w:fldCharType="separate"/>
    </w:r>
    <w:r w:rsidR="0000268B">
      <w:rPr>
        <w:rFonts w:ascii="Arial" w:hAnsi="Arial" w:cs="Arial"/>
        <w:noProof/>
        <w:sz w:val="16"/>
      </w:rPr>
      <w:t>2023 03 22</w:t>
    </w:r>
    <w:r w:rsidRPr="002C457B">
      <w:rPr>
        <w:rFonts w:ascii="Arial" w:hAnsi="Arial" w:cs="Arial"/>
        <w:sz w:val="16"/>
      </w:rPr>
      <w:fldChar w:fldCharType="end"/>
    </w:r>
    <w:r w:rsidRPr="002C457B">
      <w:rPr>
        <w:rFonts w:ascii="Arial" w:hAnsi="Arial" w:cs="Arial"/>
        <w:sz w:val="16"/>
        <w:lang w:val="en-US"/>
      </w:rPr>
      <w:t xml:space="preserve">  -  </w:t>
    </w:r>
    <w:r w:rsidRPr="002C457B">
      <w:rPr>
        <w:rFonts w:ascii="Arial" w:hAnsi="Arial" w:cs="Arial"/>
        <w:sz w:val="16"/>
      </w:rPr>
      <w:fldChar w:fldCharType="begin"/>
    </w:r>
    <w:r w:rsidRPr="002C457B">
      <w:rPr>
        <w:rFonts w:ascii="Arial" w:hAnsi="Arial" w:cs="Arial"/>
        <w:sz w:val="16"/>
      </w:rPr>
      <w:instrText xml:space="preserve"> TIME \@ "H:mm" </w:instrText>
    </w:r>
    <w:r w:rsidR="00000000">
      <w:rPr>
        <w:rFonts w:ascii="Arial" w:hAnsi="Arial" w:cs="Arial"/>
        <w:sz w:val="16"/>
      </w:rPr>
      <w:fldChar w:fldCharType="separate"/>
    </w:r>
    <w:r w:rsidR="0000268B">
      <w:rPr>
        <w:rFonts w:ascii="Arial" w:hAnsi="Arial" w:cs="Arial"/>
        <w:noProof/>
        <w:sz w:val="16"/>
      </w:rPr>
      <w:t>12:48</w:t>
    </w:r>
    <w:r w:rsidRPr="002C457B">
      <w:rPr>
        <w:rFonts w:ascii="Arial" w:hAnsi="Arial" w:cs="Arial"/>
        <w:sz w:val="16"/>
      </w:rPr>
      <w:fldChar w:fldCharType="end"/>
    </w:r>
  </w:p>
  <w:p w14:paraId="0C603A35" w14:textId="6CEE551E" w:rsidR="00C11BD4" w:rsidRPr="002C457B" w:rsidRDefault="00C11BD4">
    <w:pPr>
      <w:tabs>
        <w:tab w:val="center" w:pos="3969"/>
        <w:tab w:val="right" w:pos="8505"/>
      </w:tabs>
      <w:rPr>
        <w:rFonts w:ascii="Arial" w:hAnsi="Arial" w:cs="Arial"/>
        <w:sz w:val="16"/>
        <w:lang w:val="en-US"/>
      </w:rPr>
    </w:pPr>
    <w:r w:rsidRPr="002C457B">
      <w:rPr>
        <w:rFonts w:ascii="Arial" w:hAnsi="Arial" w:cs="Arial"/>
        <w:sz w:val="16"/>
        <w:lang w:val="en-US"/>
      </w:rPr>
      <w:tab/>
    </w:r>
    <w:r w:rsidR="00A569B7">
      <w:rPr>
        <w:rFonts w:ascii="Arial" w:hAnsi="Arial" w:cs="Arial"/>
        <w:sz w:val="16"/>
        <w:lang w:val="en-US"/>
      </w:rPr>
      <w:t>MIBA</w:t>
    </w:r>
    <w:r w:rsidRPr="002C457B">
      <w:rPr>
        <w:rFonts w:ascii="Arial" w:hAnsi="Arial" w:cs="Arial"/>
        <w:sz w:val="16"/>
        <w:lang w:val="en-US"/>
      </w:rPr>
      <w:t xml:space="preserve"> </w:t>
    </w:r>
    <w:r w:rsidR="00A569B7">
      <w:rPr>
        <w:rFonts w:ascii="Arial" w:hAnsi="Arial" w:cs="Arial"/>
        <w:sz w:val="16"/>
        <w:lang w:val="en-US"/>
      </w:rPr>
      <w:t>–</w:t>
    </w:r>
    <w:r>
      <w:rPr>
        <w:rFonts w:ascii="Arial" w:hAnsi="Arial" w:cs="Arial"/>
        <w:sz w:val="16"/>
        <w:lang w:val="en-US"/>
      </w:rPr>
      <w:t xml:space="preserve"> </w:t>
    </w:r>
    <w:r w:rsidRPr="002C457B">
      <w:rPr>
        <w:rFonts w:ascii="Arial" w:hAnsi="Arial" w:cs="Arial"/>
        <w:sz w:val="16"/>
        <w:lang w:val="en-US"/>
      </w:rPr>
      <w:t>v</w:t>
    </w:r>
    <w:r w:rsidR="00A569B7">
      <w:rPr>
        <w:rFonts w:ascii="Arial" w:hAnsi="Arial" w:cs="Arial"/>
        <w:sz w:val="16"/>
        <w:lang w:val="en-US"/>
      </w:rPr>
      <w:t>1</w:t>
    </w:r>
    <w:r w:rsidRPr="002C457B">
      <w:rPr>
        <w:rFonts w:ascii="Arial" w:hAnsi="Arial" w:cs="Arial"/>
        <w:sz w:val="16"/>
        <w:lang w:val="en-US"/>
      </w:rPr>
      <w:t xml:space="preserve"> 20</w:t>
    </w:r>
    <w:r w:rsidR="00EE31D6">
      <w:rPr>
        <w:rFonts w:ascii="Arial" w:hAnsi="Arial" w:cs="Arial"/>
        <w:sz w:val="16"/>
        <w:lang w:val="en-US"/>
      </w:rPr>
      <w:t>23</w:t>
    </w:r>
    <w:r w:rsidRPr="002C457B">
      <w:rPr>
        <w:rFonts w:ascii="Arial" w:hAnsi="Arial" w:cs="Arial"/>
        <w:sz w:val="16"/>
        <w:lang w:val="en-US"/>
      </w:rPr>
      <w:tab/>
    </w:r>
    <w:r w:rsidRPr="002C457B">
      <w:rPr>
        <w:rFonts w:ascii="Arial" w:hAnsi="Arial" w:cs="Arial"/>
        <w:sz w:val="16"/>
      </w:rPr>
      <w:fldChar w:fldCharType="begin"/>
    </w:r>
    <w:r w:rsidRPr="002C457B">
      <w:rPr>
        <w:rFonts w:ascii="Arial" w:hAnsi="Arial" w:cs="Arial"/>
        <w:sz w:val="16"/>
        <w:lang w:val="en-US"/>
      </w:rPr>
      <w:instrText xml:space="preserve"> PAGE </w:instrText>
    </w:r>
    <w:r w:rsidRPr="002C457B">
      <w:rPr>
        <w:rFonts w:ascii="Arial" w:hAnsi="Arial" w:cs="Arial"/>
        <w:sz w:val="16"/>
      </w:rPr>
      <w:fldChar w:fldCharType="separate"/>
    </w:r>
    <w:r w:rsidR="001C51CB">
      <w:rPr>
        <w:rFonts w:ascii="Arial" w:hAnsi="Arial" w:cs="Arial"/>
        <w:noProof/>
        <w:sz w:val="16"/>
        <w:lang w:val="en-US"/>
      </w:rPr>
      <w:t>8</w:t>
    </w:r>
    <w:r w:rsidRPr="002C457B">
      <w:rPr>
        <w:rFonts w:ascii="Arial" w:hAnsi="Arial" w:cs="Arial"/>
        <w:sz w:val="16"/>
      </w:rPr>
      <w:fldChar w:fldCharType="end"/>
    </w:r>
    <w:r w:rsidRPr="002C457B">
      <w:rPr>
        <w:rFonts w:ascii="Arial" w:hAnsi="Arial" w:cs="Arial"/>
        <w:sz w:val="16"/>
        <w:lang w:val="en-US"/>
      </w:rPr>
      <w:t>/</w:t>
    </w:r>
    <w:r w:rsidRPr="002C457B">
      <w:rPr>
        <w:rFonts w:ascii="Arial" w:hAnsi="Arial" w:cs="Arial"/>
        <w:sz w:val="16"/>
      </w:rPr>
      <w:fldChar w:fldCharType="begin"/>
    </w:r>
    <w:r w:rsidRPr="002C457B">
      <w:rPr>
        <w:rFonts w:ascii="Arial" w:hAnsi="Arial" w:cs="Arial"/>
        <w:sz w:val="16"/>
        <w:lang w:val="en-US"/>
      </w:rPr>
      <w:instrText xml:space="preserve"> NUMPAGES </w:instrText>
    </w:r>
    <w:r w:rsidRPr="002C457B">
      <w:rPr>
        <w:rFonts w:ascii="Arial" w:hAnsi="Arial" w:cs="Arial"/>
        <w:sz w:val="16"/>
      </w:rPr>
      <w:fldChar w:fldCharType="separate"/>
    </w:r>
    <w:r w:rsidR="001C51CB">
      <w:rPr>
        <w:rFonts w:ascii="Arial" w:hAnsi="Arial" w:cs="Arial"/>
        <w:noProof/>
        <w:sz w:val="16"/>
        <w:lang w:val="en-US"/>
      </w:rPr>
      <w:t>9</w:t>
    </w:r>
    <w:r w:rsidRPr="002C457B">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838A" w14:textId="77777777" w:rsidR="006C7C54" w:rsidRDefault="006C7C54">
      <w:r>
        <w:separator/>
      </w:r>
    </w:p>
  </w:footnote>
  <w:footnote w:type="continuationSeparator" w:id="0">
    <w:p w14:paraId="36019B69" w14:textId="77777777" w:rsidR="006C7C54" w:rsidRDefault="006C7C54">
      <w:r>
        <w:continuationSeparator/>
      </w:r>
    </w:p>
  </w:footnote>
  <w:footnote w:type="continuationNotice" w:id="1">
    <w:p w14:paraId="6D19D817" w14:textId="77777777" w:rsidR="006C7C54" w:rsidRDefault="006C7C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AADB" w14:textId="77777777" w:rsidR="003458A7" w:rsidRDefault="003458A7">
    <w:pPr>
      <w:pStyle w:val="Koptekst"/>
    </w:pPr>
  </w:p>
  <w:p w14:paraId="36966754" w14:textId="77777777" w:rsidR="00864D52" w:rsidRDefault="00864D52" w:rsidP="003458A7">
    <w:pPr>
      <w:pStyle w:val="Bestek"/>
    </w:pPr>
    <w:bookmarkStart w:id="23" w:name="_Toc75230067"/>
    <w:bookmarkStart w:id="24" w:name="_Toc114297164"/>
  </w:p>
  <w:p w14:paraId="4306DE34" w14:textId="77777777" w:rsidR="003458A7" w:rsidRPr="00A735FC" w:rsidRDefault="003458A7" w:rsidP="003458A7">
    <w:pPr>
      <w:pStyle w:val="Bestek"/>
    </w:pPr>
    <w:r w:rsidRPr="00A735FC">
      <w:t>Bestekteksten</w:t>
    </w:r>
  </w:p>
  <w:p w14:paraId="79873ED0" w14:textId="77777777" w:rsidR="003458A7" w:rsidRPr="00A735FC" w:rsidRDefault="003458A7" w:rsidP="003458A7">
    <w:pPr>
      <w:pStyle w:val="Kop5"/>
      <w:rPr>
        <w:lang w:val="nl-BE"/>
      </w:rPr>
    </w:pPr>
    <w:r w:rsidRPr="00A735FC">
      <w:rPr>
        <w:lang w:val="nl-BE"/>
      </w:rPr>
      <w:t xml:space="preserve">Conform systematiek </w:t>
    </w:r>
    <w:r>
      <w:rPr>
        <w:lang w:val="nl-BE"/>
      </w:rPr>
      <w:t>Neutraal B</w:t>
    </w:r>
    <w:r w:rsidRPr="00A735FC">
      <w:rPr>
        <w:lang w:val="nl-BE"/>
      </w:rPr>
      <w:t>estek</w:t>
    </w:r>
    <w:r>
      <w:rPr>
        <w:lang w:val="nl-BE"/>
      </w:rPr>
      <w:t xml:space="preserve"> </w:t>
    </w:r>
  </w:p>
  <w:bookmarkEnd w:id="23"/>
  <w:bookmarkEnd w:id="24"/>
  <w:p w14:paraId="5481AE2B" w14:textId="77777777" w:rsidR="003458A7" w:rsidRDefault="003458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1"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4"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7"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671910441">
    <w:abstractNumId w:val="9"/>
  </w:num>
  <w:num w:numId="2" w16cid:durableId="1811702435">
    <w:abstractNumId w:val="6"/>
  </w:num>
  <w:num w:numId="3" w16cid:durableId="1375691579">
    <w:abstractNumId w:val="10"/>
  </w:num>
  <w:num w:numId="4" w16cid:durableId="608120725">
    <w:abstractNumId w:val="22"/>
  </w:num>
  <w:num w:numId="5" w16cid:durableId="687415014">
    <w:abstractNumId w:val="11"/>
  </w:num>
  <w:num w:numId="6" w16cid:durableId="391539825">
    <w:abstractNumId w:val="12"/>
  </w:num>
  <w:num w:numId="7" w16cid:durableId="1881474841">
    <w:abstractNumId w:val="27"/>
  </w:num>
  <w:num w:numId="8" w16cid:durableId="217741279">
    <w:abstractNumId w:val="15"/>
  </w:num>
  <w:num w:numId="9" w16cid:durableId="2063674658">
    <w:abstractNumId w:val="31"/>
  </w:num>
  <w:num w:numId="10" w16cid:durableId="493032942">
    <w:abstractNumId w:val="23"/>
  </w:num>
  <w:num w:numId="11" w16cid:durableId="202600446">
    <w:abstractNumId w:val="14"/>
  </w:num>
  <w:num w:numId="12" w16cid:durableId="615677479">
    <w:abstractNumId w:val="21"/>
  </w:num>
  <w:num w:numId="13" w16cid:durableId="1836260221">
    <w:abstractNumId w:val="7"/>
  </w:num>
  <w:num w:numId="14" w16cid:durableId="783037508">
    <w:abstractNumId w:val="5"/>
  </w:num>
  <w:num w:numId="15" w16cid:durableId="1395279076">
    <w:abstractNumId w:val="4"/>
  </w:num>
  <w:num w:numId="16" w16cid:durableId="678897276">
    <w:abstractNumId w:val="8"/>
  </w:num>
  <w:num w:numId="17" w16cid:durableId="170146314">
    <w:abstractNumId w:val="3"/>
  </w:num>
  <w:num w:numId="18" w16cid:durableId="1421177688">
    <w:abstractNumId w:val="2"/>
  </w:num>
  <w:num w:numId="19" w16cid:durableId="1075203707">
    <w:abstractNumId w:val="1"/>
  </w:num>
  <w:num w:numId="20" w16cid:durableId="376390933">
    <w:abstractNumId w:val="0"/>
  </w:num>
  <w:num w:numId="21" w16cid:durableId="148714939">
    <w:abstractNumId w:val="13"/>
  </w:num>
  <w:num w:numId="22" w16cid:durableId="2084328751">
    <w:abstractNumId w:val="25"/>
  </w:num>
  <w:num w:numId="23" w16cid:durableId="1164978246">
    <w:abstractNumId w:val="29"/>
  </w:num>
  <w:num w:numId="24" w16cid:durableId="1006254151">
    <w:abstractNumId w:val="24"/>
  </w:num>
  <w:num w:numId="25" w16cid:durableId="1084034031">
    <w:abstractNumId w:val="32"/>
  </w:num>
  <w:num w:numId="26" w16cid:durableId="71704560">
    <w:abstractNumId w:val="18"/>
  </w:num>
  <w:num w:numId="27" w16cid:durableId="2115906395">
    <w:abstractNumId w:val="30"/>
  </w:num>
  <w:num w:numId="28" w16cid:durableId="173568117">
    <w:abstractNumId w:val="19"/>
  </w:num>
  <w:num w:numId="29" w16cid:durableId="176121683">
    <w:abstractNumId w:val="42"/>
  </w:num>
  <w:num w:numId="30" w16cid:durableId="931662014">
    <w:abstractNumId w:val="35"/>
  </w:num>
  <w:num w:numId="31" w16cid:durableId="39986004">
    <w:abstractNumId w:val="40"/>
  </w:num>
  <w:num w:numId="32" w16cid:durableId="1995794585">
    <w:abstractNumId w:val="16"/>
  </w:num>
  <w:num w:numId="33" w16cid:durableId="1975060133">
    <w:abstractNumId w:val="17"/>
  </w:num>
  <w:num w:numId="34" w16cid:durableId="92285087">
    <w:abstractNumId w:val="37"/>
  </w:num>
  <w:num w:numId="35" w16cid:durableId="97340407">
    <w:abstractNumId w:val="34"/>
  </w:num>
  <w:num w:numId="36" w16cid:durableId="355350674">
    <w:abstractNumId w:val="39"/>
  </w:num>
  <w:num w:numId="37" w16cid:durableId="1717123061">
    <w:abstractNumId w:val="43"/>
  </w:num>
  <w:num w:numId="38" w16cid:durableId="1624386866">
    <w:abstractNumId w:val="28"/>
  </w:num>
  <w:num w:numId="39" w16cid:durableId="395276564">
    <w:abstractNumId w:val="36"/>
  </w:num>
  <w:num w:numId="40" w16cid:durableId="1791633469">
    <w:abstractNumId w:val="20"/>
  </w:num>
  <w:num w:numId="41" w16cid:durableId="1423450745">
    <w:abstractNumId w:val="26"/>
  </w:num>
  <w:num w:numId="42" w16cid:durableId="1175343199">
    <w:abstractNumId w:val="41"/>
  </w:num>
  <w:num w:numId="43" w16cid:durableId="487790539">
    <w:abstractNumId w:val="33"/>
  </w:num>
  <w:num w:numId="44" w16cid:durableId="19595298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7A"/>
    <w:rsid w:val="000005F2"/>
    <w:rsid w:val="0000089C"/>
    <w:rsid w:val="00000E25"/>
    <w:rsid w:val="0000213C"/>
    <w:rsid w:val="0000268B"/>
    <w:rsid w:val="00002A2A"/>
    <w:rsid w:val="00003BFF"/>
    <w:rsid w:val="0000450C"/>
    <w:rsid w:val="00007EC7"/>
    <w:rsid w:val="00012C2E"/>
    <w:rsid w:val="00013C43"/>
    <w:rsid w:val="00015065"/>
    <w:rsid w:val="000162D1"/>
    <w:rsid w:val="00020A74"/>
    <w:rsid w:val="00026241"/>
    <w:rsid w:val="00032B5D"/>
    <w:rsid w:val="0003667D"/>
    <w:rsid w:val="0004320A"/>
    <w:rsid w:val="00044514"/>
    <w:rsid w:val="00045C32"/>
    <w:rsid w:val="00050444"/>
    <w:rsid w:val="0005190B"/>
    <w:rsid w:val="00053D34"/>
    <w:rsid w:val="00056A15"/>
    <w:rsid w:val="0006013B"/>
    <w:rsid w:val="00067628"/>
    <w:rsid w:val="000739A9"/>
    <w:rsid w:val="00075102"/>
    <w:rsid w:val="00075999"/>
    <w:rsid w:val="00080FC7"/>
    <w:rsid w:val="00083266"/>
    <w:rsid w:val="00090373"/>
    <w:rsid w:val="00090414"/>
    <w:rsid w:val="0009045B"/>
    <w:rsid w:val="0009276A"/>
    <w:rsid w:val="000943C0"/>
    <w:rsid w:val="000959E5"/>
    <w:rsid w:val="000965EE"/>
    <w:rsid w:val="00096C7B"/>
    <w:rsid w:val="0009759A"/>
    <w:rsid w:val="000A12E5"/>
    <w:rsid w:val="000A29BA"/>
    <w:rsid w:val="000A2D4D"/>
    <w:rsid w:val="000A5425"/>
    <w:rsid w:val="000B0469"/>
    <w:rsid w:val="000B25AF"/>
    <w:rsid w:val="000B53F3"/>
    <w:rsid w:val="000B6885"/>
    <w:rsid w:val="000B72B1"/>
    <w:rsid w:val="000C27FA"/>
    <w:rsid w:val="000C365D"/>
    <w:rsid w:val="000C5070"/>
    <w:rsid w:val="000C5358"/>
    <w:rsid w:val="000D068A"/>
    <w:rsid w:val="000D4637"/>
    <w:rsid w:val="000D5CC8"/>
    <w:rsid w:val="000D7D44"/>
    <w:rsid w:val="000E188C"/>
    <w:rsid w:val="000E32ED"/>
    <w:rsid w:val="000E4E87"/>
    <w:rsid w:val="000E5A5E"/>
    <w:rsid w:val="000F0FB1"/>
    <w:rsid w:val="000F0FB3"/>
    <w:rsid w:val="000F0FE1"/>
    <w:rsid w:val="000F5399"/>
    <w:rsid w:val="000F5763"/>
    <w:rsid w:val="000F57C0"/>
    <w:rsid w:val="0010017D"/>
    <w:rsid w:val="0010604B"/>
    <w:rsid w:val="0010780D"/>
    <w:rsid w:val="00111620"/>
    <w:rsid w:val="0011177A"/>
    <w:rsid w:val="00112126"/>
    <w:rsid w:val="00114E61"/>
    <w:rsid w:val="001155E9"/>
    <w:rsid w:val="00123964"/>
    <w:rsid w:val="00125213"/>
    <w:rsid w:val="001338D0"/>
    <w:rsid w:val="0013632F"/>
    <w:rsid w:val="001369DC"/>
    <w:rsid w:val="00141F45"/>
    <w:rsid w:val="001500DC"/>
    <w:rsid w:val="001624CB"/>
    <w:rsid w:val="00163555"/>
    <w:rsid w:val="0016676E"/>
    <w:rsid w:val="00166825"/>
    <w:rsid w:val="00173309"/>
    <w:rsid w:val="001741E6"/>
    <w:rsid w:val="00175353"/>
    <w:rsid w:val="00184B51"/>
    <w:rsid w:val="00184BA1"/>
    <w:rsid w:val="00186668"/>
    <w:rsid w:val="00186952"/>
    <w:rsid w:val="00186A57"/>
    <w:rsid w:val="00191035"/>
    <w:rsid w:val="00192F78"/>
    <w:rsid w:val="00193B59"/>
    <w:rsid w:val="00193B9F"/>
    <w:rsid w:val="0019530C"/>
    <w:rsid w:val="00195334"/>
    <w:rsid w:val="001965DC"/>
    <w:rsid w:val="00196E90"/>
    <w:rsid w:val="001A0159"/>
    <w:rsid w:val="001A3C3D"/>
    <w:rsid w:val="001A4B6F"/>
    <w:rsid w:val="001A68F9"/>
    <w:rsid w:val="001A7475"/>
    <w:rsid w:val="001B18AE"/>
    <w:rsid w:val="001B1BF3"/>
    <w:rsid w:val="001B2ADC"/>
    <w:rsid w:val="001B323A"/>
    <w:rsid w:val="001B3BDF"/>
    <w:rsid w:val="001C29CD"/>
    <w:rsid w:val="001C51CB"/>
    <w:rsid w:val="001C7730"/>
    <w:rsid w:val="001D19E3"/>
    <w:rsid w:val="001E1054"/>
    <w:rsid w:val="001E1B00"/>
    <w:rsid w:val="001E57B9"/>
    <w:rsid w:val="001E63BD"/>
    <w:rsid w:val="001E7908"/>
    <w:rsid w:val="001F1A44"/>
    <w:rsid w:val="001F3FC4"/>
    <w:rsid w:val="001F5607"/>
    <w:rsid w:val="001F7CD7"/>
    <w:rsid w:val="002011F3"/>
    <w:rsid w:val="00203D71"/>
    <w:rsid w:val="00207B75"/>
    <w:rsid w:val="0021162B"/>
    <w:rsid w:val="00212803"/>
    <w:rsid w:val="00220C88"/>
    <w:rsid w:val="002215A3"/>
    <w:rsid w:val="002222D7"/>
    <w:rsid w:val="00227AD4"/>
    <w:rsid w:val="002315D1"/>
    <w:rsid w:val="00231654"/>
    <w:rsid w:val="00231C0B"/>
    <w:rsid w:val="00233DE2"/>
    <w:rsid w:val="00234EAB"/>
    <w:rsid w:val="00235BA0"/>
    <w:rsid w:val="0023651F"/>
    <w:rsid w:val="00236DB8"/>
    <w:rsid w:val="00240C0A"/>
    <w:rsid w:val="00241C9B"/>
    <w:rsid w:val="002420CF"/>
    <w:rsid w:val="00244A4D"/>
    <w:rsid w:val="0024506A"/>
    <w:rsid w:val="002456D9"/>
    <w:rsid w:val="0024631A"/>
    <w:rsid w:val="00246478"/>
    <w:rsid w:val="0025106C"/>
    <w:rsid w:val="00251DCB"/>
    <w:rsid w:val="002532B3"/>
    <w:rsid w:val="00253E0E"/>
    <w:rsid w:val="002543B8"/>
    <w:rsid w:val="00254BF7"/>
    <w:rsid w:val="00255E55"/>
    <w:rsid w:val="00257DB7"/>
    <w:rsid w:val="00264C4F"/>
    <w:rsid w:val="0026521F"/>
    <w:rsid w:val="00266B83"/>
    <w:rsid w:val="002752A6"/>
    <w:rsid w:val="00275707"/>
    <w:rsid w:val="00275F39"/>
    <w:rsid w:val="00277A00"/>
    <w:rsid w:val="00281613"/>
    <w:rsid w:val="00283022"/>
    <w:rsid w:val="002836D6"/>
    <w:rsid w:val="00286C37"/>
    <w:rsid w:val="00287AA7"/>
    <w:rsid w:val="002912DC"/>
    <w:rsid w:val="002919ED"/>
    <w:rsid w:val="002A0101"/>
    <w:rsid w:val="002A1935"/>
    <w:rsid w:val="002A4A1C"/>
    <w:rsid w:val="002A593C"/>
    <w:rsid w:val="002A7297"/>
    <w:rsid w:val="002A7DB9"/>
    <w:rsid w:val="002A7F3A"/>
    <w:rsid w:val="002B3486"/>
    <w:rsid w:val="002B4B89"/>
    <w:rsid w:val="002B51A1"/>
    <w:rsid w:val="002C3022"/>
    <w:rsid w:val="002C411A"/>
    <w:rsid w:val="002C457B"/>
    <w:rsid w:val="002C6AA2"/>
    <w:rsid w:val="002C76AC"/>
    <w:rsid w:val="002D16EA"/>
    <w:rsid w:val="002D2463"/>
    <w:rsid w:val="002D4326"/>
    <w:rsid w:val="002D48D0"/>
    <w:rsid w:val="002E2EFD"/>
    <w:rsid w:val="002E6A9C"/>
    <w:rsid w:val="002F0B10"/>
    <w:rsid w:val="002F267A"/>
    <w:rsid w:val="002F5A18"/>
    <w:rsid w:val="00303BBD"/>
    <w:rsid w:val="0030518E"/>
    <w:rsid w:val="003063F1"/>
    <w:rsid w:val="00307474"/>
    <w:rsid w:val="00310A5D"/>
    <w:rsid w:val="00312019"/>
    <w:rsid w:val="00314D38"/>
    <w:rsid w:val="00320EA6"/>
    <w:rsid w:val="003234FF"/>
    <w:rsid w:val="0032353E"/>
    <w:rsid w:val="00323CFD"/>
    <w:rsid w:val="003410C3"/>
    <w:rsid w:val="0034369E"/>
    <w:rsid w:val="0034384E"/>
    <w:rsid w:val="003458A7"/>
    <w:rsid w:val="00347C87"/>
    <w:rsid w:val="00347E53"/>
    <w:rsid w:val="003506F4"/>
    <w:rsid w:val="00352D02"/>
    <w:rsid w:val="00356705"/>
    <w:rsid w:val="003571AA"/>
    <w:rsid w:val="0036013E"/>
    <w:rsid w:val="003612DE"/>
    <w:rsid w:val="0036141F"/>
    <w:rsid w:val="00364E6A"/>
    <w:rsid w:val="00366B13"/>
    <w:rsid w:val="00374B6D"/>
    <w:rsid w:val="0037523F"/>
    <w:rsid w:val="00377933"/>
    <w:rsid w:val="00380E6A"/>
    <w:rsid w:val="00383ACB"/>
    <w:rsid w:val="00385332"/>
    <w:rsid w:val="00385B3C"/>
    <w:rsid w:val="00395F3E"/>
    <w:rsid w:val="003A2502"/>
    <w:rsid w:val="003A3214"/>
    <w:rsid w:val="003B0208"/>
    <w:rsid w:val="003B1550"/>
    <w:rsid w:val="003B7A97"/>
    <w:rsid w:val="003C6067"/>
    <w:rsid w:val="003C7705"/>
    <w:rsid w:val="003D2CFD"/>
    <w:rsid w:val="003D6DE7"/>
    <w:rsid w:val="003E1EED"/>
    <w:rsid w:val="003E297D"/>
    <w:rsid w:val="003E37B4"/>
    <w:rsid w:val="003E418A"/>
    <w:rsid w:val="003F0200"/>
    <w:rsid w:val="003F1AD3"/>
    <w:rsid w:val="003F2BBE"/>
    <w:rsid w:val="003F7F38"/>
    <w:rsid w:val="0040381A"/>
    <w:rsid w:val="0040394E"/>
    <w:rsid w:val="00406D92"/>
    <w:rsid w:val="00414215"/>
    <w:rsid w:val="00417CD1"/>
    <w:rsid w:val="00420578"/>
    <w:rsid w:val="00423058"/>
    <w:rsid w:val="00423B44"/>
    <w:rsid w:val="00424D94"/>
    <w:rsid w:val="00426C99"/>
    <w:rsid w:val="004276F6"/>
    <w:rsid w:val="004306C8"/>
    <w:rsid w:val="004339CE"/>
    <w:rsid w:val="004342BE"/>
    <w:rsid w:val="00436AAF"/>
    <w:rsid w:val="00437CD8"/>
    <w:rsid w:val="00440AC3"/>
    <w:rsid w:val="00441A53"/>
    <w:rsid w:val="00442B79"/>
    <w:rsid w:val="00446720"/>
    <w:rsid w:val="00451B76"/>
    <w:rsid w:val="00456490"/>
    <w:rsid w:val="004568C7"/>
    <w:rsid w:val="00456F2E"/>
    <w:rsid w:val="00457FDB"/>
    <w:rsid w:val="004620A2"/>
    <w:rsid w:val="0046289F"/>
    <w:rsid w:val="00465762"/>
    <w:rsid w:val="00465925"/>
    <w:rsid w:val="00466D81"/>
    <w:rsid w:val="004674E3"/>
    <w:rsid w:val="00467BB0"/>
    <w:rsid w:val="004761BD"/>
    <w:rsid w:val="00484F23"/>
    <w:rsid w:val="00485ADC"/>
    <w:rsid w:val="00486090"/>
    <w:rsid w:val="0048726D"/>
    <w:rsid w:val="00490098"/>
    <w:rsid w:val="0049087A"/>
    <w:rsid w:val="00490CA0"/>
    <w:rsid w:val="004A0ECB"/>
    <w:rsid w:val="004A5915"/>
    <w:rsid w:val="004A73D9"/>
    <w:rsid w:val="004B0DD8"/>
    <w:rsid w:val="004B396A"/>
    <w:rsid w:val="004C6114"/>
    <w:rsid w:val="004D0467"/>
    <w:rsid w:val="004D11D5"/>
    <w:rsid w:val="004D1827"/>
    <w:rsid w:val="004D18CB"/>
    <w:rsid w:val="004D3153"/>
    <w:rsid w:val="004D6781"/>
    <w:rsid w:val="004D6C32"/>
    <w:rsid w:val="004E0021"/>
    <w:rsid w:val="004E09DE"/>
    <w:rsid w:val="004E2C0D"/>
    <w:rsid w:val="004E4CF4"/>
    <w:rsid w:val="004E4DA8"/>
    <w:rsid w:val="004E617C"/>
    <w:rsid w:val="004F000C"/>
    <w:rsid w:val="004F1A99"/>
    <w:rsid w:val="004F1E75"/>
    <w:rsid w:val="004F70D8"/>
    <w:rsid w:val="00503D9C"/>
    <w:rsid w:val="00506A4B"/>
    <w:rsid w:val="00506EB1"/>
    <w:rsid w:val="00510C6D"/>
    <w:rsid w:val="00510FA8"/>
    <w:rsid w:val="00512253"/>
    <w:rsid w:val="005160DB"/>
    <w:rsid w:val="00516469"/>
    <w:rsid w:val="00517546"/>
    <w:rsid w:val="00523477"/>
    <w:rsid w:val="00526861"/>
    <w:rsid w:val="00530CFF"/>
    <w:rsid w:val="005314EF"/>
    <w:rsid w:val="00540D67"/>
    <w:rsid w:val="00540E54"/>
    <w:rsid w:val="005413B6"/>
    <w:rsid w:val="00541A9A"/>
    <w:rsid w:val="005468EE"/>
    <w:rsid w:val="005512AB"/>
    <w:rsid w:val="00553B0B"/>
    <w:rsid w:val="00554241"/>
    <w:rsid w:val="00556013"/>
    <w:rsid w:val="0055661D"/>
    <w:rsid w:val="0056076A"/>
    <w:rsid w:val="00560F39"/>
    <w:rsid w:val="0056364E"/>
    <w:rsid w:val="00566F60"/>
    <w:rsid w:val="00570248"/>
    <w:rsid w:val="005725F1"/>
    <w:rsid w:val="00572D66"/>
    <w:rsid w:val="005758DC"/>
    <w:rsid w:val="00581E35"/>
    <w:rsid w:val="00586D31"/>
    <w:rsid w:val="00587ABC"/>
    <w:rsid w:val="0059758E"/>
    <w:rsid w:val="005A04B9"/>
    <w:rsid w:val="005A05ED"/>
    <w:rsid w:val="005A68B0"/>
    <w:rsid w:val="005A6B1A"/>
    <w:rsid w:val="005A71D3"/>
    <w:rsid w:val="005B0CC3"/>
    <w:rsid w:val="005B3AAA"/>
    <w:rsid w:val="005B424D"/>
    <w:rsid w:val="005B5AEA"/>
    <w:rsid w:val="005B5DEB"/>
    <w:rsid w:val="005C3A29"/>
    <w:rsid w:val="005C4042"/>
    <w:rsid w:val="005C4251"/>
    <w:rsid w:val="005C5FC3"/>
    <w:rsid w:val="005D0391"/>
    <w:rsid w:val="005D1832"/>
    <w:rsid w:val="005D28B8"/>
    <w:rsid w:val="005D4530"/>
    <w:rsid w:val="005D4F99"/>
    <w:rsid w:val="005D7164"/>
    <w:rsid w:val="005D72BA"/>
    <w:rsid w:val="005D73B3"/>
    <w:rsid w:val="005E34BC"/>
    <w:rsid w:val="005E4205"/>
    <w:rsid w:val="005E6F9E"/>
    <w:rsid w:val="005E78E0"/>
    <w:rsid w:val="005F0BFF"/>
    <w:rsid w:val="005F1475"/>
    <w:rsid w:val="005F17F0"/>
    <w:rsid w:val="005F2202"/>
    <w:rsid w:val="005F27C8"/>
    <w:rsid w:val="005F4BBF"/>
    <w:rsid w:val="005F619A"/>
    <w:rsid w:val="00600BC4"/>
    <w:rsid w:val="00600C37"/>
    <w:rsid w:val="00601073"/>
    <w:rsid w:val="00605466"/>
    <w:rsid w:val="006101A9"/>
    <w:rsid w:val="00617074"/>
    <w:rsid w:val="00624F49"/>
    <w:rsid w:val="006259B7"/>
    <w:rsid w:val="00630D92"/>
    <w:rsid w:val="00631D57"/>
    <w:rsid w:val="00632CA9"/>
    <w:rsid w:val="00635507"/>
    <w:rsid w:val="00637772"/>
    <w:rsid w:val="00637D00"/>
    <w:rsid w:val="00641D13"/>
    <w:rsid w:val="00646703"/>
    <w:rsid w:val="00647869"/>
    <w:rsid w:val="00647E26"/>
    <w:rsid w:val="00650E83"/>
    <w:rsid w:val="00651BCB"/>
    <w:rsid w:val="006523F6"/>
    <w:rsid w:val="00652424"/>
    <w:rsid w:val="006527E4"/>
    <w:rsid w:val="0065350C"/>
    <w:rsid w:val="006535DF"/>
    <w:rsid w:val="00655A65"/>
    <w:rsid w:val="0066458D"/>
    <w:rsid w:val="00670B49"/>
    <w:rsid w:val="0068227A"/>
    <w:rsid w:val="00683A7A"/>
    <w:rsid w:val="00683E49"/>
    <w:rsid w:val="006903D6"/>
    <w:rsid w:val="00691EE3"/>
    <w:rsid w:val="00693E95"/>
    <w:rsid w:val="006967AF"/>
    <w:rsid w:val="00697B60"/>
    <w:rsid w:val="006A1760"/>
    <w:rsid w:val="006A2954"/>
    <w:rsid w:val="006A474E"/>
    <w:rsid w:val="006A7035"/>
    <w:rsid w:val="006A746D"/>
    <w:rsid w:val="006B69F3"/>
    <w:rsid w:val="006B7D99"/>
    <w:rsid w:val="006C2D7C"/>
    <w:rsid w:val="006C5290"/>
    <w:rsid w:val="006C632F"/>
    <w:rsid w:val="006C72CF"/>
    <w:rsid w:val="006C7C54"/>
    <w:rsid w:val="006D260D"/>
    <w:rsid w:val="006D2F56"/>
    <w:rsid w:val="006D5918"/>
    <w:rsid w:val="006D5C58"/>
    <w:rsid w:val="006D6269"/>
    <w:rsid w:val="006D6691"/>
    <w:rsid w:val="006D738C"/>
    <w:rsid w:val="006E1209"/>
    <w:rsid w:val="006E6EEB"/>
    <w:rsid w:val="006E7275"/>
    <w:rsid w:val="006E76D7"/>
    <w:rsid w:val="006F1564"/>
    <w:rsid w:val="006F3202"/>
    <w:rsid w:val="006F4747"/>
    <w:rsid w:val="006F5E49"/>
    <w:rsid w:val="006F633D"/>
    <w:rsid w:val="006F6DD9"/>
    <w:rsid w:val="006F6F4E"/>
    <w:rsid w:val="006F7152"/>
    <w:rsid w:val="006F7293"/>
    <w:rsid w:val="00702602"/>
    <w:rsid w:val="0070431C"/>
    <w:rsid w:val="00704B24"/>
    <w:rsid w:val="00706BE6"/>
    <w:rsid w:val="00711972"/>
    <w:rsid w:val="00712B8B"/>
    <w:rsid w:val="0071532F"/>
    <w:rsid w:val="007157EA"/>
    <w:rsid w:val="0072085C"/>
    <w:rsid w:val="00721366"/>
    <w:rsid w:val="007223CD"/>
    <w:rsid w:val="007224FA"/>
    <w:rsid w:val="00722FED"/>
    <w:rsid w:val="00727E0E"/>
    <w:rsid w:val="007305C3"/>
    <w:rsid w:val="00730D6C"/>
    <w:rsid w:val="007312EA"/>
    <w:rsid w:val="00732445"/>
    <w:rsid w:val="007338DB"/>
    <w:rsid w:val="0073601B"/>
    <w:rsid w:val="00740B3A"/>
    <w:rsid w:val="007423AC"/>
    <w:rsid w:val="00742A4D"/>
    <w:rsid w:val="00745A3B"/>
    <w:rsid w:val="00751093"/>
    <w:rsid w:val="007572DC"/>
    <w:rsid w:val="00757995"/>
    <w:rsid w:val="00760FD1"/>
    <w:rsid w:val="007611F3"/>
    <w:rsid w:val="00764A04"/>
    <w:rsid w:val="00766002"/>
    <w:rsid w:val="007660C2"/>
    <w:rsid w:val="00766620"/>
    <w:rsid w:val="00766E58"/>
    <w:rsid w:val="00773BFE"/>
    <w:rsid w:val="00775C8E"/>
    <w:rsid w:val="0078651C"/>
    <w:rsid w:val="00786A1B"/>
    <w:rsid w:val="00787546"/>
    <w:rsid w:val="007879A7"/>
    <w:rsid w:val="00790E87"/>
    <w:rsid w:val="00791602"/>
    <w:rsid w:val="0079363F"/>
    <w:rsid w:val="007944F5"/>
    <w:rsid w:val="007A0411"/>
    <w:rsid w:val="007A27F7"/>
    <w:rsid w:val="007A3D98"/>
    <w:rsid w:val="007A52D0"/>
    <w:rsid w:val="007A5692"/>
    <w:rsid w:val="007A7D18"/>
    <w:rsid w:val="007B0837"/>
    <w:rsid w:val="007B27B4"/>
    <w:rsid w:val="007B5B5C"/>
    <w:rsid w:val="007B646E"/>
    <w:rsid w:val="007C45BE"/>
    <w:rsid w:val="007C5547"/>
    <w:rsid w:val="007C57F2"/>
    <w:rsid w:val="007C5B89"/>
    <w:rsid w:val="007C61B9"/>
    <w:rsid w:val="007D17D7"/>
    <w:rsid w:val="007D2750"/>
    <w:rsid w:val="007D2974"/>
    <w:rsid w:val="007D394C"/>
    <w:rsid w:val="007D5FC5"/>
    <w:rsid w:val="007D6E8D"/>
    <w:rsid w:val="007D7DA7"/>
    <w:rsid w:val="007E2675"/>
    <w:rsid w:val="007F01D3"/>
    <w:rsid w:val="007F0346"/>
    <w:rsid w:val="007F2AAE"/>
    <w:rsid w:val="00802FD1"/>
    <w:rsid w:val="00805AD3"/>
    <w:rsid w:val="00805E7A"/>
    <w:rsid w:val="00813FDE"/>
    <w:rsid w:val="008155CD"/>
    <w:rsid w:val="0081682C"/>
    <w:rsid w:val="00820B4D"/>
    <w:rsid w:val="00820EDB"/>
    <w:rsid w:val="00822C81"/>
    <w:rsid w:val="00824D11"/>
    <w:rsid w:val="008251D6"/>
    <w:rsid w:val="00833DAC"/>
    <w:rsid w:val="008366AC"/>
    <w:rsid w:val="0083702B"/>
    <w:rsid w:val="008403EA"/>
    <w:rsid w:val="00840996"/>
    <w:rsid w:val="0084672D"/>
    <w:rsid w:val="0085076F"/>
    <w:rsid w:val="00850E8B"/>
    <w:rsid w:val="008511A2"/>
    <w:rsid w:val="00854745"/>
    <w:rsid w:val="0085476F"/>
    <w:rsid w:val="00864D52"/>
    <w:rsid w:val="00865661"/>
    <w:rsid w:val="008679F1"/>
    <w:rsid w:val="0087231A"/>
    <w:rsid w:val="00877C0E"/>
    <w:rsid w:val="00880BA9"/>
    <w:rsid w:val="008827B2"/>
    <w:rsid w:val="00883DF4"/>
    <w:rsid w:val="00886510"/>
    <w:rsid w:val="008908A8"/>
    <w:rsid w:val="00891FFB"/>
    <w:rsid w:val="008978E6"/>
    <w:rsid w:val="008A31F4"/>
    <w:rsid w:val="008A572A"/>
    <w:rsid w:val="008A624E"/>
    <w:rsid w:val="008B068C"/>
    <w:rsid w:val="008B1563"/>
    <w:rsid w:val="008B2426"/>
    <w:rsid w:val="008B66EB"/>
    <w:rsid w:val="008B7ECC"/>
    <w:rsid w:val="008B7F7D"/>
    <w:rsid w:val="008C003D"/>
    <w:rsid w:val="008C09BC"/>
    <w:rsid w:val="008C3066"/>
    <w:rsid w:val="008C4059"/>
    <w:rsid w:val="008D23AD"/>
    <w:rsid w:val="008D7CC3"/>
    <w:rsid w:val="008E077F"/>
    <w:rsid w:val="008E0A4F"/>
    <w:rsid w:val="008E145F"/>
    <w:rsid w:val="008E1C9C"/>
    <w:rsid w:val="008E3908"/>
    <w:rsid w:val="008E583C"/>
    <w:rsid w:val="008E5D21"/>
    <w:rsid w:val="008F1FD7"/>
    <w:rsid w:val="008F325D"/>
    <w:rsid w:val="008F72CD"/>
    <w:rsid w:val="00901083"/>
    <w:rsid w:val="00902150"/>
    <w:rsid w:val="0091094B"/>
    <w:rsid w:val="009117F6"/>
    <w:rsid w:val="009150A8"/>
    <w:rsid w:val="00920EE5"/>
    <w:rsid w:val="0092227C"/>
    <w:rsid w:val="00923F21"/>
    <w:rsid w:val="009260CF"/>
    <w:rsid w:val="0093077F"/>
    <w:rsid w:val="009324A8"/>
    <w:rsid w:val="00932A13"/>
    <w:rsid w:val="009348BF"/>
    <w:rsid w:val="00935E03"/>
    <w:rsid w:val="00935FC4"/>
    <w:rsid w:val="00936ADF"/>
    <w:rsid w:val="009370B4"/>
    <w:rsid w:val="00944D67"/>
    <w:rsid w:val="00944F02"/>
    <w:rsid w:val="009463FA"/>
    <w:rsid w:val="009465B1"/>
    <w:rsid w:val="009504AB"/>
    <w:rsid w:val="009512D3"/>
    <w:rsid w:val="00962AD2"/>
    <w:rsid w:val="00963745"/>
    <w:rsid w:val="009661C3"/>
    <w:rsid w:val="009746B7"/>
    <w:rsid w:val="0097604B"/>
    <w:rsid w:val="00976EF5"/>
    <w:rsid w:val="00981027"/>
    <w:rsid w:val="009833B2"/>
    <w:rsid w:val="0098358D"/>
    <w:rsid w:val="00984B53"/>
    <w:rsid w:val="00986C56"/>
    <w:rsid w:val="00986EF5"/>
    <w:rsid w:val="009873A7"/>
    <w:rsid w:val="0099109A"/>
    <w:rsid w:val="00993943"/>
    <w:rsid w:val="00993F50"/>
    <w:rsid w:val="009955CE"/>
    <w:rsid w:val="009A0C0F"/>
    <w:rsid w:val="009A1099"/>
    <w:rsid w:val="009A23CC"/>
    <w:rsid w:val="009A25A3"/>
    <w:rsid w:val="009A3974"/>
    <w:rsid w:val="009A3EAB"/>
    <w:rsid w:val="009A6AB8"/>
    <w:rsid w:val="009A7FCC"/>
    <w:rsid w:val="009B3189"/>
    <w:rsid w:val="009B5643"/>
    <w:rsid w:val="009B5B2F"/>
    <w:rsid w:val="009B5CDF"/>
    <w:rsid w:val="009B6F97"/>
    <w:rsid w:val="009B6FE8"/>
    <w:rsid w:val="009B7638"/>
    <w:rsid w:val="009C1AD6"/>
    <w:rsid w:val="009C37A7"/>
    <w:rsid w:val="009D1674"/>
    <w:rsid w:val="009D3BCA"/>
    <w:rsid w:val="009D5C79"/>
    <w:rsid w:val="009E1B1E"/>
    <w:rsid w:val="009E513C"/>
    <w:rsid w:val="009E7326"/>
    <w:rsid w:val="009F03D7"/>
    <w:rsid w:val="009F43B3"/>
    <w:rsid w:val="009F454F"/>
    <w:rsid w:val="009F46E1"/>
    <w:rsid w:val="009F78A2"/>
    <w:rsid w:val="00A00585"/>
    <w:rsid w:val="00A104A0"/>
    <w:rsid w:val="00A109E8"/>
    <w:rsid w:val="00A1291F"/>
    <w:rsid w:val="00A167EE"/>
    <w:rsid w:val="00A16D93"/>
    <w:rsid w:val="00A214D1"/>
    <w:rsid w:val="00A229F1"/>
    <w:rsid w:val="00A2370D"/>
    <w:rsid w:val="00A34A4F"/>
    <w:rsid w:val="00A35A41"/>
    <w:rsid w:val="00A35B3A"/>
    <w:rsid w:val="00A40C8C"/>
    <w:rsid w:val="00A419BF"/>
    <w:rsid w:val="00A50885"/>
    <w:rsid w:val="00A53612"/>
    <w:rsid w:val="00A54120"/>
    <w:rsid w:val="00A55250"/>
    <w:rsid w:val="00A55392"/>
    <w:rsid w:val="00A55AE7"/>
    <w:rsid w:val="00A569B7"/>
    <w:rsid w:val="00A61152"/>
    <w:rsid w:val="00A6408F"/>
    <w:rsid w:val="00A72393"/>
    <w:rsid w:val="00A735FC"/>
    <w:rsid w:val="00A74A0B"/>
    <w:rsid w:val="00A750F6"/>
    <w:rsid w:val="00A77CB4"/>
    <w:rsid w:val="00A80003"/>
    <w:rsid w:val="00A830E5"/>
    <w:rsid w:val="00A8489B"/>
    <w:rsid w:val="00A84F55"/>
    <w:rsid w:val="00A921D8"/>
    <w:rsid w:val="00A9320B"/>
    <w:rsid w:val="00A961B5"/>
    <w:rsid w:val="00A96388"/>
    <w:rsid w:val="00A97274"/>
    <w:rsid w:val="00A97519"/>
    <w:rsid w:val="00AA01FF"/>
    <w:rsid w:val="00AB3553"/>
    <w:rsid w:val="00AC0754"/>
    <w:rsid w:val="00AC0EB6"/>
    <w:rsid w:val="00AC19C3"/>
    <w:rsid w:val="00AC2CC9"/>
    <w:rsid w:val="00AC40A0"/>
    <w:rsid w:val="00AC65E6"/>
    <w:rsid w:val="00AC7E80"/>
    <w:rsid w:val="00AD0EE3"/>
    <w:rsid w:val="00AD0FB4"/>
    <w:rsid w:val="00AD1449"/>
    <w:rsid w:val="00AD3EE1"/>
    <w:rsid w:val="00AD5307"/>
    <w:rsid w:val="00AD7BE8"/>
    <w:rsid w:val="00AE25D4"/>
    <w:rsid w:val="00AF0831"/>
    <w:rsid w:val="00AF2EF0"/>
    <w:rsid w:val="00AF3269"/>
    <w:rsid w:val="00AF5658"/>
    <w:rsid w:val="00AF64BA"/>
    <w:rsid w:val="00B0070A"/>
    <w:rsid w:val="00B037DF"/>
    <w:rsid w:val="00B03AC0"/>
    <w:rsid w:val="00B06180"/>
    <w:rsid w:val="00B11C77"/>
    <w:rsid w:val="00B11D1B"/>
    <w:rsid w:val="00B11DE5"/>
    <w:rsid w:val="00B14092"/>
    <w:rsid w:val="00B14129"/>
    <w:rsid w:val="00B1429C"/>
    <w:rsid w:val="00B21AC6"/>
    <w:rsid w:val="00B25213"/>
    <w:rsid w:val="00B27FD2"/>
    <w:rsid w:val="00B32A34"/>
    <w:rsid w:val="00B34AB3"/>
    <w:rsid w:val="00B371B8"/>
    <w:rsid w:val="00B409D9"/>
    <w:rsid w:val="00B4359F"/>
    <w:rsid w:val="00B46699"/>
    <w:rsid w:val="00B5417E"/>
    <w:rsid w:val="00B6187A"/>
    <w:rsid w:val="00B63C9B"/>
    <w:rsid w:val="00B63FAD"/>
    <w:rsid w:val="00B66A84"/>
    <w:rsid w:val="00B67792"/>
    <w:rsid w:val="00B72644"/>
    <w:rsid w:val="00B7296C"/>
    <w:rsid w:val="00B73075"/>
    <w:rsid w:val="00B83FC4"/>
    <w:rsid w:val="00B932F5"/>
    <w:rsid w:val="00B94BB9"/>
    <w:rsid w:val="00B95249"/>
    <w:rsid w:val="00B966C2"/>
    <w:rsid w:val="00B9776C"/>
    <w:rsid w:val="00BA294D"/>
    <w:rsid w:val="00BA646D"/>
    <w:rsid w:val="00BA6B19"/>
    <w:rsid w:val="00BA7DD5"/>
    <w:rsid w:val="00BB4A15"/>
    <w:rsid w:val="00BB6A0C"/>
    <w:rsid w:val="00BB760B"/>
    <w:rsid w:val="00BC0385"/>
    <w:rsid w:val="00BC04EF"/>
    <w:rsid w:val="00BC1D2D"/>
    <w:rsid w:val="00BC1F8D"/>
    <w:rsid w:val="00BC4742"/>
    <w:rsid w:val="00BC5A42"/>
    <w:rsid w:val="00BC765F"/>
    <w:rsid w:val="00BD1D68"/>
    <w:rsid w:val="00BD4A64"/>
    <w:rsid w:val="00BE0B06"/>
    <w:rsid w:val="00BE131D"/>
    <w:rsid w:val="00BE35C5"/>
    <w:rsid w:val="00BE3F91"/>
    <w:rsid w:val="00BE570B"/>
    <w:rsid w:val="00BF0970"/>
    <w:rsid w:val="00BF6852"/>
    <w:rsid w:val="00BF7092"/>
    <w:rsid w:val="00C02703"/>
    <w:rsid w:val="00C03859"/>
    <w:rsid w:val="00C0778A"/>
    <w:rsid w:val="00C1085C"/>
    <w:rsid w:val="00C10D8D"/>
    <w:rsid w:val="00C11BD4"/>
    <w:rsid w:val="00C120E0"/>
    <w:rsid w:val="00C1581F"/>
    <w:rsid w:val="00C16BD0"/>
    <w:rsid w:val="00C16E0D"/>
    <w:rsid w:val="00C17331"/>
    <w:rsid w:val="00C23583"/>
    <w:rsid w:val="00C267D9"/>
    <w:rsid w:val="00C27D9C"/>
    <w:rsid w:val="00C31069"/>
    <w:rsid w:val="00C32AFD"/>
    <w:rsid w:val="00C3343B"/>
    <w:rsid w:val="00C3410E"/>
    <w:rsid w:val="00C346D2"/>
    <w:rsid w:val="00C34ADA"/>
    <w:rsid w:val="00C36667"/>
    <w:rsid w:val="00C3688F"/>
    <w:rsid w:val="00C3767D"/>
    <w:rsid w:val="00C408E6"/>
    <w:rsid w:val="00C411DB"/>
    <w:rsid w:val="00C50722"/>
    <w:rsid w:val="00C52183"/>
    <w:rsid w:val="00C5658F"/>
    <w:rsid w:val="00C56D26"/>
    <w:rsid w:val="00C57D96"/>
    <w:rsid w:val="00C60007"/>
    <w:rsid w:val="00C62215"/>
    <w:rsid w:val="00C624D3"/>
    <w:rsid w:val="00C63B4A"/>
    <w:rsid w:val="00C65988"/>
    <w:rsid w:val="00C65DA0"/>
    <w:rsid w:val="00C80A5D"/>
    <w:rsid w:val="00C81B6F"/>
    <w:rsid w:val="00C8395A"/>
    <w:rsid w:val="00C872F3"/>
    <w:rsid w:val="00C87ABF"/>
    <w:rsid w:val="00C91AC7"/>
    <w:rsid w:val="00C9284E"/>
    <w:rsid w:val="00C96960"/>
    <w:rsid w:val="00C97491"/>
    <w:rsid w:val="00CA28E8"/>
    <w:rsid w:val="00CA43FC"/>
    <w:rsid w:val="00CB3669"/>
    <w:rsid w:val="00CB51FB"/>
    <w:rsid w:val="00CB70AB"/>
    <w:rsid w:val="00CB75AF"/>
    <w:rsid w:val="00CC0EF9"/>
    <w:rsid w:val="00CC1320"/>
    <w:rsid w:val="00CC186E"/>
    <w:rsid w:val="00CC3EB5"/>
    <w:rsid w:val="00CC7372"/>
    <w:rsid w:val="00CD0FD4"/>
    <w:rsid w:val="00CD47B4"/>
    <w:rsid w:val="00CE0C8B"/>
    <w:rsid w:val="00CE1394"/>
    <w:rsid w:val="00CE3B37"/>
    <w:rsid w:val="00CE4D2D"/>
    <w:rsid w:val="00CE7CB2"/>
    <w:rsid w:val="00CF5AB8"/>
    <w:rsid w:val="00CF7539"/>
    <w:rsid w:val="00CF7771"/>
    <w:rsid w:val="00D177CA"/>
    <w:rsid w:val="00D214D7"/>
    <w:rsid w:val="00D22F13"/>
    <w:rsid w:val="00D22FE2"/>
    <w:rsid w:val="00D361EB"/>
    <w:rsid w:val="00D375AE"/>
    <w:rsid w:val="00D37A5E"/>
    <w:rsid w:val="00D404EF"/>
    <w:rsid w:val="00D4069B"/>
    <w:rsid w:val="00D41121"/>
    <w:rsid w:val="00D415B9"/>
    <w:rsid w:val="00D4784C"/>
    <w:rsid w:val="00D530B9"/>
    <w:rsid w:val="00D53151"/>
    <w:rsid w:val="00D531B1"/>
    <w:rsid w:val="00D60987"/>
    <w:rsid w:val="00D64775"/>
    <w:rsid w:val="00D6771B"/>
    <w:rsid w:val="00D70565"/>
    <w:rsid w:val="00D71B01"/>
    <w:rsid w:val="00D76D66"/>
    <w:rsid w:val="00D817F6"/>
    <w:rsid w:val="00D81D1C"/>
    <w:rsid w:val="00D8638A"/>
    <w:rsid w:val="00D86447"/>
    <w:rsid w:val="00D91D93"/>
    <w:rsid w:val="00D925EF"/>
    <w:rsid w:val="00DA22C1"/>
    <w:rsid w:val="00DA32E5"/>
    <w:rsid w:val="00DA3D7A"/>
    <w:rsid w:val="00DA4EC3"/>
    <w:rsid w:val="00DA60E6"/>
    <w:rsid w:val="00DA6669"/>
    <w:rsid w:val="00DA6F12"/>
    <w:rsid w:val="00DB2192"/>
    <w:rsid w:val="00DB3363"/>
    <w:rsid w:val="00DB36DC"/>
    <w:rsid w:val="00DB55B8"/>
    <w:rsid w:val="00DC506D"/>
    <w:rsid w:val="00DD0EEB"/>
    <w:rsid w:val="00DD6F60"/>
    <w:rsid w:val="00DE3D83"/>
    <w:rsid w:val="00DF059F"/>
    <w:rsid w:val="00DF36A2"/>
    <w:rsid w:val="00DF3FDB"/>
    <w:rsid w:val="00DF6D85"/>
    <w:rsid w:val="00E03457"/>
    <w:rsid w:val="00E06C8D"/>
    <w:rsid w:val="00E07D48"/>
    <w:rsid w:val="00E11633"/>
    <w:rsid w:val="00E14AA8"/>
    <w:rsid w:val="00E1566F"/>
    <w:rsid w:val="00E160B3"/>
    <w:rsid w:val="00E16D6A"/>
    <w:rsid w:val="00E17B45"/>
    <w:rsid w:val="00E245B7"/>
    <w:rsid w:val="00E24CB4"/>
    <w:rsid w:val="00E24FAD"/>
    <w:rsid w:val="00E25979"/>
    <w:rsid w:val="00E265A7"/>
    <w:rsid w:val="00E30D51"/>
    <w:rsid w:val="00E31839"/>
    <w:rsid w:val="00E352C3"/>
    <w:rsid w:val="00E356F3"/>
    <w:rsid w:val="00E4107E"/>
    <w:rsid w:val="00E4405F"/>
    <w:rsid w:val="00E44A3C"/>
    <w:rsid w:val="00E46DC5"/>
    <w:rsid w:val="00E50932"/>
    <w:rsid w:val="00E57C94"/>
    <w:rsid w:val="00E60BB2"/>
    <w:rsid w:val="00E61C91"/>
    <w:rsid w:val="00E61F1A"/>
    <w:rsid w:val="00E6560A"/>
    <w:rsid w:val="00E67299"/>
    <w:rsid w:val="00E72822"/>
    <w:rsid w:val="00E731BE"/>
    <w:rsid w:val="00E73442"/>
    <w:rsid w:val="00E76CE9"/>
    <w:rsid w:val="00E81017"/>
    <w:rsid w:val="00E855DB"/>
    <w:rsid w:val="00E96272"/>
    <w:rsid w:val="00E9662B"/>
    <w:rsid w:val="00E96D97"/>
    <w:rsid w:val="00EA3D37"/>
    <w:rsid w:val="00EA495F"/>
    <w:rsid w:val="00EA49CC"/>
    <w:rsid w:val="00EA6BBD"/>
    <w:rsid w:val="00EB15C1"/>
    <w:rsid w:val="00EB7E11"/>
    <w:rsid w:val="00EB7F2C"/>
    <w:rsid w:val="00EC0DE9"/>
    <w:rsid w:val="00EC40FA"/>
    <w:rsid w:val="00EC479B"/>
    <w:rsid w:val="00EC6AE0"/>
    <w:rsid w:val="00ED2D25"/>
    <w:rsid w:val="00ED73D6"/>
    <w:rsid w:val="00ED78F4"/>
    <w:rsid w:val="00EE31D6"/>
    <w:rsid w:val="00EE55AF"/>
    <w:rsid w:val="00EE5DC7"/>
    <w:rsid w:val="00EE5F2B"/>
    <w:rsid w:val="00EE6053"/>
    <w:rsid w:val="00EE66E5"/>
    <w:rsid w:val="00EE7BC9"/>
    <w:rsid w:val="00EF0DA6"/>
    <w:rsid w:val="00EF5103"/>
    <w:rsid w:val="00EF5BCE"/>
    <w:rsid w:val="00EF7718"/>
    <w:rsid w:val="00F013FE"/>
    <w:rsid w:val="00F07990"/>
    <w:rsid w:val="00F12E0B"/>
    <w:rsid w:val="00F150E0"/>
    <w:rsid w:val="00F21DF0"/>
    <w:rsid w:val="00F2557D"/>
    <w:rsid w:val="00F26513"/>
    <w:rsid w:val="00F272E5"/>
    <w:rsid w:val="00F31482"/>
    <w:rsid w:val="00F34550"/>
    <w:rsid w:val="00F360F0"/>
    <w:rsid w:val="00F37142"/>
    <w:rsid w:val="00F40069"/>
    <w:rsid w:val="00F4105F"/>
    <w:rsid w:val="00F42049"/>
    <w:rsid w:val="00F45CE1"/>
    <w:rsid w:val="00F4633A"/>
    <w:rsid w:val="00F54D95"/>
    <w:rsid w:val="00F61505"/>
    <w:rsid w:val="00F6432A"/>
    <w:rsid w:val="00F6633F"/>
    <w:rsid w:val="00F67FA7"/>
    <w:rsid w:val="00F70CB3"/>
    <w:rsid w:val="00F7107A"/>
    <w:rsid w:val="00F724D2"/>
    <w:rsid w:val="00F735F9"/>
    <w:rsid w:val="00F74E4A"/>
    <w:rsid w:val="00F76224"/>
    <w:rsid w:val="00F77B7E"/>
    <w:rsid w:val="00F82862"/>
    <w:rsid w:val="00F8418E"/>
    <w:rsid w:val="00F845E1"/>
    <w:rsid w:val="00F8490B"/>
    <w:rsid w:val="00F85737"/>
    <w:rsid w:val="00F8632E"/>
    <w:rsid w:val="00F875DA"/>
    <w:rsid w:val="00F912A5"/>
    <w:rsid w:val="00F9133E"/>
    <w:rsid w:val="00F91D2A"/>
    <w:rsid w:val="00F931F8"/>
    <w:rsid w:val="00F94321"/>
    <w:rsid w:val="00FA2264"/>
    <w:rsid w:val="00FB02F8"/>
    <w:rsid w:val="00FB0E03"/>
    <w:rsid w:val="00FB0F93"/>
    <w:rsid w:val="00FB1E1E"/>
    <w:rsid w:val="00FB22E9"/>
    <w:rsid w:val="00FB2568"/>
    <w:rsid w:val="00FB67EF"/>
    <w:rsid w:val="00FC2BEF"/>
    <w:rsid w:val="00FC329F"/>
    <w:rsid w:val="00FC4FF0"/>
    <w:rsid w:val="00FC6858"/>
    <w:rsid w:val="00FD18CB"/>
    <w:rsid w:val="00FD3466"/>
    <w:rsid w:val="00FD5A9D"/>
    <w:rsid w:val="00FE0722"/>
    <w:rsid w:val="00FE1730"/>
    <w:rsid w:val="00FE554B"/>
    <w:rsid w:val="00FE78A7"/>
    <w:rsid w:val="00FE7ABE"/>
    <w:rsid w:val="00FF07BD"/>
    <w:rsid w:val="00FF7D73"/>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D5C69"/>
  <w15:chartTrackingRefBased/>
  <w15:docId w15:val="{65142446-E9F9-D04D-8D26-CEBE6A97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076F"/>
    <w:pPr>
      <w:jc w:val="both"/>
    </w:pPr>
    <w:rPr>
      <w:rFonts w:ascii="Times New Roman" w:eastAsia="Times New Roman" w:hAnsi="Times New Roman"/>
    </w:rPr>
  </w:style>
  <w:style w:type="paragraph" w:styleId="Kop1">
    <w:name w:val="heading 1"/>
    <w:basedOn w:val="Standaard"/>
    <w:next w:val="Hoofdstuk"/>
    <w:link w:val="Kop1Char"/>
    <w:autoRedefine/>
    <w:qFormat/>
    <w:rsid w:val="0085076F"/>
    <w:pPr>
      <w:keepNext/>
      <w:spacing w:before="40" w:after="20"/>
      <w:ind w:left="567" w:hanging="1418"/>
      <w:outlineLvl w:val="0"/>
    </w:pPr>
    <w:rPr>
      <w:rFonts w:ascii="Arial" w:hAnsi="Arial"/>
      <w:b/>
      <w:lang w:val="en-US"/>
    </w:rPr>
  </w:style>
  <w:style w:type="paragraph" w:styleId="Kop2">
    <w:name w:val="heading 2"/>
    <w:next w:val="Standaard"/>
    <w:autoRedefine/>
    <w:qFormat/>
    <w:rsid w:val="0085076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85076F"/>
    <w:pPr>
      <w:outlineLvl w:val="2"/>
    </w:pPr>
    <w:rPr>
      <w:bCs/>
    </w:rPr>
  </w:style>
  <w:style w:type="paragraph" w:styleId="Kop4">
    <w:name w:val="heading 4"/>
    <w:basedOn w:val="Standaard"/>
    <w:next w:val="Standaard"/>
    <w:link w:val="Kop4Char"/>
    <w:autoRedefine/>
    <w:qFormat/>
    <w:rsid w:val="0085076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85076F"/>
    <w:pPr>
      <w:ind w:hanging="737"/>
      <w:jc w:val="left"/>
      <w:outlineLvl w:val="4"/>
    </w:pPr>
    <w:rPr>
      <w:b/>
      <w:bCs/>
      <w:color w:val="auto"/>
      <w:sz w:val="18"/>
      <w:lang w:val="en-US"/>
    </w:rPr>
  </w:style>
  <w:style w:type="paragraph" w:styleId="Kop6">
    <w:name w:val="heading 6"/>
    <w:basedOn w:val="Kop5"/>
    <w:next w:val="Standaard"/>
    <w:link w:val="Kop6Char"/>
    <w:qFormat/>
    <w:rsid w:val="0085076F"/>
    <w:pPr>
      <w:spacing w:before="80"/>
      <w:outlineLvl w:val="5"/>
    </w:pPr>
    <w:rPr>
      <w:b w:val="0"/>
      <w:bCs w:val="0"/>
      <w:lang w:val="nl-NL"/>
    </w:rPr>
  </w:style>
  <w:style w:type="paragraph" w:styleId="Kop7">
    <w:name w:val="heading 7"/>
    <w:basedOn w:val="Kop6"/>
    <w:next w:val="Standaard"/>
    <w:link w:val="Kop7Char"/>
    <w:qFormat/>
    <w:rsid w:val="0085076F"/>
    <w:pPr>
      <w:outlineLvl w:val="6"/>
    </w:pPr>
    <w:rPr>
      <w:i/>
    </w:rPr>
  </w:style>
  <w:style w:type="paragraph" w:styleId="Kop8">
    <w:name w:val="heading 8"/>
    <w:basedOn w:val="Standaard"/>
    <w:next w:val="Kop7"/>
    <w:link w:val="Kop8Char"/>
    <w:qFormat/>
    <w:rsid w:val="0085076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85076F"/>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85076F"/>
    <w:pPr>
      <w:tabs>
        <w:tab w:val="left" w:pos="567"/>
        <w:tab w:val="left" w:pos="1134"/>
        <w:tab w:val="left" w:pos="1701"/>
      </w:tabs>
      <w:ind w:left="-851"/>
      <w:outlineLvl w:val="0"/>
    </w:pPr>
    <w:rPr>
      <w:rFonts w:ascii="Arial" w:hAnsi="Arial"/>
      <w:b/>
      <w:color w:val="000000"/>
      <w:sz w:val="18"/>
    </w:rPr>
  </w:style>
  <w:style w:type="character" w:customStyle="1" w:styleId="Char7">
    <w:name w:val="Char7"/>
    <w:rsid w:val="00C80A5D"/>
    <w:rPr>
      <w:rFonts w:ascii="Arial" w:hAnsi="Arial"/>
      <w:b/>
      <w:lang w:val="en-US" w:eastAsia="nl-NL" w:bidi="ar-SA"/>
    </w:rPr>
  </w:style>
  <w:style w:type="character" w:customStyle="1" w:styleId="Char6">
    <w:name w:val="Char6"/>
    <w:rsid w:val="00C80A5D"/>
    <w:rPr>
      <w:rFonts w:ascii="Arial" w:hAnsi="Arial"/>
      <w:color w:val="0000FF"/>
      <w:sz w:val="16"/>
      <w:lang w:val="nl-NL" w:eastAsia="nl-NL" w:bidi="ar-SA"/>
    </w:rPr>
  </w:style>
  <w:style w:type="character" w:customStyle="1" w:styleId="Char5">
    <w:name w:val="Char5"/>
    <w:rsid w:val="00C80A5D"/>
    <w:rPr>
      <w:rFonts w:ascii="Arial" w:hAnsi="Arial"/>
      <w:b/>
      <w:bCs/>
      <w:sz w:val="18"/>
      <w:lang w:val="en-US" w:eastAsia="nl-NL" w:bidi="ar-SA"/>
    </w:rPr>
  </w:style>
  <w:style w:type="character" w:customStyle="1" w:styleId="Char4">
    <w:name w:val="Char4"/>
    <w:rsid w:val="00C80A5D"/>
    <w:rPr>
      <w:rFonts w:ascii="Arial" w:hAnsi="Arial"/>
      <w:sz w:val="18"/>
      <w:lang w:val="nl-NL" w:eastAsia="nl-NL" w:bidi="ar-SA"/>
    </w:rPr>
  </w:style>
  <w:style w:type="character" w:customStyle="1" w:styleId="Char3">
    <w:name w:val="Char3"/>
    <w:rsid w:val="00C80A5D"/>
    <w:rPr>
      <w:rFonts w:ascii="Arial" w:hAnsi="Arial"/>
      <w:i/>
      <w:sz w:val="18"/>
      <w:lang w:val="nl-NL" w:eastAsia="nl-NL" w:bidi="ar-SA"/>
    </w:rPr>
  </w:style>
  <w:style w:type="character" w:customStyle="1" w:styleId="Char2">
    <w:name w:val="Char2"/>
    <w:rsid w:val="00C80A5D"/>
    <w:rPr>
      <w:rFonts w:ascii="Arial" w:hAnsi="Arial"/>
      <w:i/>
      <w:iCs/>
      <w:sz w:val="18"/>
      <w:lang w:val="en-US" w:eastAsia="nl-NL" w:bidi="ar-SA"/>
    </w:rPr>
  </w:style>
  <w:style w:type="paragraph" w:customStyle="1" w:styleId="83ProM">
    <w:name w:val="8.3 Pro M"/>
    <w:basedOn w:val="Standaard"/>
    <w:link w:val="83ProMChar"/>
    <w:autoRedefine/>
    <w:rsid w:val="0085076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85076F"/>
    <w:rPr>
      <w:rFonts w:ascii="Arial" w:eastAsia="Times New Roman" w:hAnsi="Arial"/>
      <w:i/>
      <w:color w:val="999999"/>
      <w:sz w:val="16"/>
      <w:lang w:val="en-US"/>
    </w:rPr>
  </w:style>
  <w:style w:type="character" w:customStyle="1" w:styleId="Char1">
    <w:name w:val="Char1"/>
    <w:rsid w:val="00C80A5D"/>
    <w:rPr>
      <w:rFonts w:ascii="Arial" w:hAnsi="Arial" w:cs="Arial"/>
      <w:i/>
      <w:color w:val="999999"/>
      <w:sz w:val="16"/>
      <w:szCs w:val="22"/>
      <w:lang w:val="en-US" w:eastAsia="nl-NL" w:bidi="ar-SA"/>
    </w:rPr>
  </w:style>
  <w:style w:type="character" w:customStyle="1" w:styleId="Kop9Char">
    <w:name w:val="Kop 9 Char"/>
    <w:link w:val="Kop9"/>
    <w:rsid w:val="0085076F"/>
    <w:rPr>
      <w:rFonts w:ascii="Arial" w:eastAsia="Times New Roman" w:hAnsi="Arial" w:cs="Arial"/>
      <w:i/>
      <w:color w:val="595959"/>
      <w:sz w:val="16"/>
      <w:szCs w:val="22"/>
      <w:lang w:val="en-US"/>
    </w:rPr>
  </w:style>
  <w:style w:type="paragraph" w:customStyle="1" w:styleId="81">
    <w:name w:val="8.1"/>
    <w:basedOn w:val="Standaard"/>
    <w:link w:val="81Char"/>
    <w:rsid w:val="0085076F"/>
    <w:pPr>
      <w:tabs>
        <w:tab w:val="left" w:pos="851"/>
      </w:tabs>
      <w:spacing w:before="20" w:after="40"/>
      <w:ind w:left="851" w:hanging="284"/>
    </w:pPr>
    <w:rPr>
      <w:rFonts w:ascii="Arial" w:hAnsi="Arial" w:cs="Arial"/>
      <w:sz w:val="18"/>
      <w:szCs w:val="18"/>
    </w:rPr>
  </w:style>
  <w:style w:type="character" w:customStyle="1" w:styleId="81Char">
    <w:name w:val="8.1 Char"/>
    <w:link w:val="81"/>
    <w:rsid w:val="0085076F"/>
    <w:rPr>
      <w:rFonts w:ascii="Arial" w:eastAsia="Times New Roman" w:hAnsi="Arial" w:cs="Arial"/>
      <w:sz w:val="18"/>
      <w:szCs w:val="18"/>
      <w:lang w:val="nl-BE"/>
    </w:rPr>
  </w:style>
  <w:style w:type="paragraph" w:customStyle="1" w:styleId="81Def">
    <w:name w:val="8.1 Def"/>
    <w:basedOn w:val="81"/>
    <w:rsid w:val="0085076F"/>
    <w:rPr>
      <w:i/>
      <w:color w:val="808080"/>
      <w:sz w:val="16"/>
    </w:rPr>
  </w:style>
  <w:style w:type="paragraph" w:customStyle="1" w:styleId="81linkDeel">
    <w:name w:val="8.1 link Deel"/>
    <w:basedOn w:val="Standaard"/>
    <w:autoRedefine/>
    <w:rsid w:val="0085076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85076F"/>
    <w:pPr>
      <w:outlineLvl w:val="6"/>
    </w:pPr>
  </w:style>
  <w:style w:type="paragraph" w:customStyle="1" w:styleId="81linkLot">
    <w:name w:val="8.1 link Lot"/>
    <w:basedOn w:val="Standaard"/>
    <w:autoRedefine/>
    <w:rsid w:val="0085076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85076F"/>
    <w:pPr>
      <w:outlineLvl w:val="7"/>
    </w:pPr>
  </w:style>
  <w:style w:type="paragraph" w:customStyle="1" w:styleId="81link1">
    <w:name w:val="8.1 link1"/>
    <w:basedOn w:val="81"/>
    <w:rsid w:val="0085076F"/>
    <w:pPr>
      <w:tabs>
        <w:tab w:val="left" w:pos="1560"/>
      </w:tabs>
    </w:pPr>
    <w:rPr>
      <w:color w:val="000000"/>
      <w:sz w:val="16"/>
      <w:lang w:eastAsia="en-US"/>
    </w:rPr>
  </w:style>
  <w:style w:type="paragraph" w:customStyle="1" w:styleId="82">
    <w:name w:val="8.2"/>
    <w:basedOn w:val="81"/>
    <w:link w:val="82Char1"/>
    <w:rsid w:val="0085076F"/>
    <w:pPr>
      <w:tabs>
        <w:tab w:val="clear" w:pos="851"/>
        <w:tab w:val="left" w:pos="1134"/>
      </w:tabs>
      <w:ind w:left="1135"/>
    </w:pPr>
  </w:style>
  <w:style w:type="character" w:customStyle="1" w:styleId="82Char1">
    <w:name w:val="8.2 Char1"/>
    <w:basedOn w:val="81Char"/>
    <w:link w:val="82"/>
    <w:rsid w:val="0085076F"/>
    <w:rPr>
      <w:rFonts w:ascii="Arial" w:eastAsia="Times New Roman" w:hAnsi="Arial" w:cs="Arial"/>
      <w:sz w:val="18"/>
      <w:szCs w:val="18"/>
      <w:lang w:val="nl-BE"/>
    </w:rPr>
  </w:style>
  <w:style w:type="character" w:customStyle="1" w:styleId="82Char">
    <w:name w:val="8.2 Char"/>
    <w:basedOn w:val="81Char"/>
    <w:rsid w:val="002A7F3A"/>
    <w:rPr>
      <w:rFonts w:ascii="Arial" w:eastAsia="Times New Roman" w:hAnsi="Arial" w:cs="Arial"/>
      <w:sz w:val="18"/>
      <w:szCs w:val="18"/>
      <w:lang w:val="nl-BE"/>
    </w:rPr>
  </w:style>
  <w:style w:type="paragraph" w:customStyle="1" w:styleId="82link2">
    <w:name w:val="8.2 link 2"/>
    <w:basedOn w:val="81link1"/>
    <w:rsid w:val="0085076F"/>
    <w:pPr>
      <w:tabs>
        <w:tab w:val="clear" w:pos="851"/>
        <w:tab w:val="left" w:pos="1134"/>
        <w:tab w:val="left" w:pos="1843"/>
        <w:tab w:val="left" w:pos="2552"/>
      </w:tabs>
      <w:ind w:left="1135"/>
    </w:pPr>
    <w:rPr>
      <w:color w:val="auto"/>
    </w:rPr>
  </w:style>
  <w:style w:type="paragraph" w:customStyle="1" w:styleId="82link3">
    <w:name w:val="8.2 link 3"/>
    <w:basedOn w:val="82link2"/>
    <w:rsid w:val="0085076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85076F"/>
    <w:pPr>
      <w:ind w:firstLine="0"/>
      <w:outlineLvl w:val="8"/>
    </w:pPr>
    <w:rPr>
      <w:color w:val="800000"/>
    </w:rPr>
  </w:style>
  <w:style w:type="paragraph" w:customStyle="1" w:styleId="83">
    <w:name w:val="8.3"/>
    <w:basedOn w:val="82"/>
    <w:link w:val="83Char1"/>
    <w:rsid w:val="0085076F"/>
    <w:pPr>
      <w:tabs>
        <w:tab w:val="clear" w:pos="1134"/>
        <w:tab w:val="left" w:pos="1418"/>
      </w:tabs>
      <w:ind w:left="1418"/>
    </w:pPr>
  </w:style>
  <w:style w:type="character" w:customStyle="1" w:styleId="83Char1">
    <w:name w:val="8.3 Char1"/>
    <w:basedOn w:val="82Char1"/>
    <w:link w:val="83"/>
    <w:rsid w:val="0085076F"/>
    <w:rPr>
      <w:rFonts w:ascii="Arial" w:eastAsia="Times New Roman" w:hAnsi="Arial" w:cs="Arial"/>
      <w:sz w:val="18"/>
      <w:szCs w:val="18"/>
      <w:lang w:val="nl-BE"/>
    </w:rPr>
  </w:style>
  <w:style w:type="character" w:customStyle="1" w:styleId="83Char">
    <w:name w:val="8.3 Char"/>
    <w:basedOn w:val="82Char"/>
    <w:rsid w:val="002A7F3A"/>
    <w:rPr>
      <w:rFonts w:ascii="Arial" w:eastAsia="Times New Roman" w:hAnsi="Arial" w:cs="Arial"/>
      <w:sz w:val="18"/>
      <w:szCs w:val="18"/>
      <w:lang w:val="nl-BE"/>
    </w:rPr>
  </w:style>
  <w:style w:type="paragraph" w:customStyle="1" w:styleId="83Kenm">
    <w:name w:val="8.3 Kenm"/>
    <w:basedOn w:val="83"/>
    <w:link w:val="83KenmChar"/>
    <w:autoRedefine/>
    <w:rsid w:val="002F0B10"/>
    <w:pPr>
      <w:tabs>
        <w:tab w:val="left" w:pos="4253"/>
      </w:tabs>
      <w:spacing w:before="80"/>
      <w:ind w:left="3969" w:hanging="2835"/>
      <w:jc w:val="left"/>
    </w:pPr>
    <w:rPr>
      <w:color w:val="000000" w:themeColor="text1"/>
      <w:sz w:val="16"/>
    </w:rPr>
  </w:style>
  <w:style w:type="paragraph" w:customStyle="1" w:styleId="83ProM2">
    <w:name w:val="8.3 Pro M2"/>
    <w:basedOn w:val="83ProM"/>
    <w:rsid w:val="0085076F"/>
    <w:pPr>
      <w:tabs>
        <w:tab w:val="clear" w:pos="1418"/>
        <w:tab w:val="left" w:pos="1701"/>
      </w:tabs>
      <w:ind w:left="1701"/>
    </w:pPr>
    <w:rPr>
      <w:snapToGrid w:val="0"/>
    </w:rPr>
  </w:style>
  <w:style w:type="paragraph" w:customStyle="1" w:styleId="83ProM3">
    <w:name w:val="8.3 Pro M3"/>
    <w:basedOn w:val="83ProM2"/>
    <w:rsid w:val="0085076F"/>
    <w:pPr>
      <w:ind w:left="1985"/>
    </w:pPr>
    <w:rPr>
      <w:lang w:val="nl-NL"/>
    </w:rPr>
  </w:style>
  <w:style w:type="paragraph" w:customStyle="1" w:styleId="84">
    <w:name w:val="8.4"/>
    <w:basedOn w:val="83"/>
    <w:rsid w:val="0085076F"/>
    <w:pPr>
      <w:tabs>
        <w:tab w:val="clear" w:pos="1418"/>
        <w:tab w:val="left" w:pos="1701"/>
      </w:tabs>
      <w:ind w:left="1702"/>
    </w:pPr>
  </w:style>
  <w:style w:type="paragraph" w:customStyle="1" w:styleId="8table">
    <w:name w:val="8.table"/>
    <w:basedOn w:val="83"/>
    <w:rsid w:val="002A7F3A"/>
    <w:pPr>
      <w:tabs>
        <w:tab w:val="left" w:pos="2835"/>
        <w:tab w:val="left" w:pos="4536"/>
        <w:tab w:val="left" w:pos="6237"/>
      </w:tabs>
    </w:pPr>
    <w:rPr>
      <w:rFonts w:ascii="Helvetica" w:hAnsi="Helvetica"/>
      <w:color w:val="0000FF"/>
    </w:rPr>
  </w:style>
  <w:style w:type="paragraph" w:customStyle="1" w:styleId="Deel">
    <w:name w:val="Deel"/>
    <w:basedOn w:val="Standaard"/>
    <w:autoRedefine/>
    <w:rsid w:val="0085076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85076F"/>
    <w:pPr>
      <w:shd w:val="clear" w:color="auto" w:fill="000080"/>
    </w:pPr>
    <w:rPr>
      <w:rFonts w:ascii="Geneva" w:hAnsi="Geneva"/>
    </w:rPr>
  </w:style>
  <w:style w:type="paragraph" w:styleId="Eindnoottekst">
    <w:name w:val="endnote text"/>
    <w:basedOn w:val="Standaard"/>
    <w:semiHidden/>
    <w:rsid w:val="0085076F"/>
  </w:style>
  <w:style w:type="character" w:styleId="GevolgdeHyperlink">
    <w:name w:val="FollowedHyperlink"/>
    <w:rsid w:val="0085076F"/>
    <w:rPr>
      <w:color w:val="800080"/>
      <w:u w:val="single"/>
    </w:rPr>
  </w:style>
  <w:style w:type="character" w:styleId="Hyperlink">
    <w:name w:val="Hyperlink"/>
    <w:uiPriority w:val="99"/>
    <w:rsid w:val="0085076F"/>
    <w:rPr>
      <w:color w:val="0000FF"/>
      <w:u w:val="single"/>
    </w:rPr>
  </w:style>
  <w:style w:type="paragraph" w:styleId="Inhopg1">
    <w:name w:val="toc 1"/>
    <w:basedOn w:val="Standaard"/>
    <w:next w:val="Standaard"/>
    <w:uiPriority w:val="39"/>
    <w:rsid w:val="0085076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85076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85076F"/>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85076F"/>
    <w:pPr>
      <w:tabs>
        <w:tab w:val="left" w:pos="1134"/>
        <w:tab w:val="left" w:pos="7371"/>
        <w:tab w:val="left" w:pos="7938"/>
        <w:tab w:val="right" w:pos="8488"/>
      </w:tabs>
      <w:ind w:left="720"/>
      <w:jc w:val="left"/>
    </w:pPr>
    <w:rPr>
      <w:noProof/>
      <w:sz w:val="16"/>
      <w:szCs w:val="24"/>
      <w:lang w:val="nl-NL"/>
    </w:rPr>
  </w:style>
  <w:style w:type="character" w:customStyle="1" w:styleId="Char">
    <w:name w:val="Char"/>
    <w:rsid w:val="00C80A5D"/>
    <w:rPr>
      <w:noProof/>
      <w:sz w:val="16"/>
      <w:szCs w:val="24"/>
      <w:lang w:val="nl-NL" w:eastAsia="nl-NL" w:bidi="ar-SA"/>
    </w:rPr>
  </w:style>
  <w:style w:type="paragraph" w:styleId="Inhopg5">
    <w:name w:val="toc 5"/>
    <w:basedOn w:val="Standaard"/>
    <w:next w:val="Standaard"/>
    <w:uiPriority w:val="39"/>
    <w:rsid w:val="0085076F"/>
    <w:pPr>
      <w:tabs>
        <w:tab w:val="right" w:leader="dot" w:pos="8505"/>
      </w:tabs>
      <w:ind w:left="960"/>
    </w:pPr>
    <w:rPr>
      <w:sz w:val="16"/>
    </w:rPr>
  </w:style>
  <w:style w:type="paragraph" w:styleId="Inhopg6">
    <w:name w:val="toc 6"/>
    <w:basedOn w:val="Standaard"/>
    <w:next w:val="Standaard"/>
    <w:autoRedefine/>
    <w:rsid w:val="0085076F"/>
    <w:pPr>
      <w:ind w:left="1200"/>
    </w:pPr>
    <w:rPr>
      <w:sz w:val="16"/>
    </w:rPr>
  </w:style>
  <w:style w:type="paragraph" w:styleId="Inhopg7">
    <w:name w:val="toc 7"/>
    <w:basedOn w:val="Standaard"/>
    <w:next w:val="Standaard"/>
    <w:autoRedefine/>
    <w:rsid w:val="0085076F"/>
    <w:pPr>
      <w:ind w:left="1440"/>
    </w:pPr>
  </w:style>
  <w:style w:type="paragraph" w:styleId="Inhopg8">
    <w:name w:val="toc 8"/>
    <w:basedOn w:val="Standaard"/>
    <w:next w:val="Standaard"/>
    <w:autoRedefine/>
    <w:rsid w:val="0085076F"/>
    <w:pPr>
      <w:ind w:left="1680"/>
    </w:pPr>
  </w:style>
  <w:style w:type="paragraph" w:styleId="Inhopg9">
    <w:name w:val="toc 9"/>
    <w:basedOn w:val="Standaard"/>
    <w:next w:val="Standaard"/>
    <w:rsid w:val="0085076F"/>
    <w:pPr>
      <w:tabs>
        <w:tab w:val="left" w:pos="851"/>
        <w:tab w:val="left" w:pos="7371"/>
        <w:tab w:val="left" w:pos="7938"/>
        <w:tab w:val="right" w:leader="dot" w:pos="9639"/>
      </w:tabs>
    </w:pPr>
    <w:rPr>
      <w:sz w:val="16"/>
    </w:rPr>
  </w:style>
  <w:style w:type="paragraph" w:styleId="Koptekst">
    <w:name w:val="header"/>
    <w:basedOn w:val="Standaard"/>
    <w:rsid w:val="0085076F"/>
    <w:pPr>
      <w:tabs>
        <w:tab w:val="center" w:pos="4536"/>
        <w:tab w:val="right" w:pos="9072"/>
      </w:tabs>
    </w:pPr>
  </w:style>
  <w:style w:type="paragraph" w:customStyle="1" w:styleId="Lijn">
    <w:name w:val="Lijn"/>
    <w:basedOn w:val="Standaard"/>
    <w:link w:val="LijnChar"/>
    <w:autoRedefine/>
    <w:rsid w:val="0085076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85076F"/>
    <w:rPr>
      <w:rFonts w:ascii="Helvetica" w:eastAsia="Times New Roman" w:hAnsi="Helvetica"/>
      <w:color w:val="000000"/>
      <w:spacing w:val="-2"/>
      <w:sz w:val="16"/>
      <w:lang w:val="nl-BE"/>
    </w:rPr>
  </w:style>
  <w:style w:type="paragraph" w:styleId="Lijstopsomteken">
    <w:name w:val="List Bullet"/>
    <w:basedOn w:val="Standaard"/>
    <w:autoRedefine/>
    <w:rsid w:val="002A7F3A"/>
    <w:pPr>
      <w:tabs>
        <w:tab w:val="num" w:pos="360"/>
      </w:tabs>
      <w:ind w:left="360" w:hanging="360"/>
    </w:pPr>
    <w:rPr>
      <w:rFonts w:ascii="Helvetica" w:hAnsi="Helvetica"/>
      <w:lang w:val="en-US"/>
    </w:rPr>
  </w:style>
  <w:style w:type="paragraph" w:customStyle="1" w:styleId="Link">
    <w:name w:val="Link"/>
    <w:autoRedefine/>
    <w:rsid w:val="0085076F"/>
    <w:pPr>
      <w:ind w:left="-851"/>
    </w:pPr>
    <w:rPr>
      <w:rFonts w:ascii="Arial" w:eastAsia="Times New Roman" w:hAnsi="Arial" w:cs="Arial"/>
      <w:bCs/>
      <w:color w:val="0000FF"/>
      <w:sz w:val="18"/>
      <w:szCs w:val="24"/>
      <w:lang w:val="nl-NL"/>
    </w:rPr>
  </w:style>
  <w:style w:type="character" w:customStyle="1" w:styleId="MeetChar">
    <w:name w:val="MeetChar"/>
    <w:rsid w:val="0085076F"/>
    <w:rPr>
      <w:b/>
      <w:color w:val="008080"/>
    </w:rPr>
  </w:style>
  <w:style w:type="character" w:customStyle="1" w:styleId="Merk">
    <w:name w:val="Merk"/>
    <w:rsid w:val="0085076F"/>
    <w:rPr>
      <w:rFonts w:ascii="Helvetica" w:hAnsi="Helvetica"/>
      <w:b/>
      <w:noProof w:val="0"/>
      <w:color w:val="FF0000"/>
      <w:lang w:val="nl-NL"/>
    </w:rPr>
  </w:style>
  <w:style w:type="character" w:styleId="Paginanummer">
    <w:name w:val="page number"/>
    <w:basedOn w:val="Standaardalinea-lettertype"/>
    <w:rsid w:val="002A7F3A"/>
  </w:style>
  <w:style w:type="paragraph" w:customStyle="1" w:styleId="Sfb">
    <w:name w:val="Sfb"/>
    <w:basedOn w:val="Standaard"/>
    <w:next w:val="Lijn"/>
    <w:autoRedefine/>
    <w:rsid w:val="002A7F3A"/>
    <w:pPr>
      <w:spacing w:before="20" w:after="40"/>
      <w:ind w:left="567"/>
    </w:pPr>
    <w:rPr>
      <w:rFonts w:ascii="Arial" w:hAnsi="Arial" w:cs="Arial"/>
      <w:b/>
      <w:snapToGrid w:val="0"/>
      <w:color w:val="FF0000"/>
      <w:sz w:val="18"/>
      <w:szCs w:val="18"/>
    </w:rPr>
  </w:style>
  <w:style w:type="paragraph" w:styleId="Voettekst">
    <w:name w:val="footer"/>
    <w:basedOn w:val="Standaard"/>
    <w:rsid w:val="0085076F"/>
    <w:pPr>
      <w:tabs>
        <w:tab w:val="center" w:pos="4819"/>
        <w:tab w:val="right" w:pos="9071"/>
      </w:tabs>
    </w:pPr>
  </w:style>
  <w:style w:type="paragraph" w:customStyle="1" w:styleId="Zieook">
    <w:name w:val="Zie ook"/>
    <w:basedOn w:val="Standaard"/>
    <w:rsid w:val="0085076F"/>
    <w:rPr>
      <w:rFonts w:ascii="Arial" w:hAnsi="Arial"/>
      <w:b/>
      <w:sz w:val="16"/>
    </w:rPr>
  </w:style>
  <w:style w:type="paragraph" w:styleId="Bloktekst">
    <w:name w:val="Block Text"/>
    <w:basedOn w:val="Standaard"/>
    <w:rsid w:val="002A7F3A"/>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rsid w:val="0085076F"/>
    <w:rPr>
      <w:rFonts w:ascii="Arial" w:hAnsi="Arial" w:cs="Arial"/>
      <w:noProof/>
      <w:color w:val="0000FF"/>
      <w:sz w:val="16"/>
      <w:szCs w:val="16"/>
      <w:lang w:val="fr-FR"/>
    </w:rPr>
  </w:style>
  <w:style w:type="character" w:customStyle="1" w:styleId="OptieChar">
    <w:name w:val="OptieChar"/>
    <w:rsid w:val="0085076F"/>
    <w:rPr>
      <w:color w:val="FF0000"/>
    </w:rPr>
  </w:style>
  <w:style w:type="character" w:customStyle="1" w:styleId="MerkChar">
    <w:name w:val="MerkChar"/>
    <w:rsid w:val="0085076F"/>
    <w:rPr>
      <w:color w:val="FF6600"/>
    </w:rPr>
  </w:style>
  <w:style w:type="paragraph" w:customStyle="1" w:styleId="80">
    <w:name w:val="8.0"/>
    <w:basedOn w:val="Standaard"/>
    <w:link w:val="80Char"/>
    <w:autoRedefine/>
    <w:rsid w:val="0085076F"/>
    <w:pPr>
      <w:tabs>
        <w:tab w:val="left" w:pos="284"/>
      </w:tabs>
      <w:spacing w:before="20" w:after="40"/>
      <w:ind w:left="567"/>
    </w:pPr>
    <w:rPr>
      <w:rFonts w:ascii="Arial" w:hAnsi="Arial" w:cs="Arial"/>
      <w:sz w:val="18"/>
      <w:szCs w:val="18"/>
    </w:rPr>
  </w:style>
  <w:style w:type="character" w:customStyle="1" w:styleId="80Char">
    <w:name w:val="8.0 Char"/>
    <w:link w:val="80"/>
    <w:rsid w:val="0085076F"/>
    <w:rPr>
      <w:rFonts w:ascii="Arial" w:eastAsia="Times New Roman" w:hAnsi="Arial" w:cs="Arial"/>
      <w:sz w:val="18"/>
      <w:szCs w:val="18"/>
      <w:lang w:val="nl-BE"/>
    </w:rPr>
  </w:style>
  <w:style w:type="paragraph" w:customStyle="1" w:styleId="Kop4b">
    <w:name w:val="Kop 4 b"/>
    <w:basedOn w:val="Standaard"/>
    <w:rsid w:val="002A7F3A"/>
    <w:pPr>
      <w:tabs>
        <w:tab w:val="left" w:pos="567"/>
      </w:tabs>
      <w:outlineLvl w:val="3"/>
    </w:pPr>
    <w:rPr>
      <w:rFonts w:ascii="Arial" w:hAnsi="Arial"/>
      <w:b/>
      <w:color w:val="000000"/>
      <w:sz w:val="16"/>
    </w:rPr>
  </w:style>
  <w:style w:type="paragraph" w:customStyle="1" w:styleId="Bestek">
    <w:name w:val="Bestek"/>
    <w:basedOn w:val="Standaard"/>
    <w:rsid w:val="0085076F"/>
    <w:pPr>
      <w:ind w:left="-851"/>
    </w:pPr>
    <w:rPr>
      <w:rFonts w:ascii="Arial" w:hAnsi="Arial"/>
      <w:b/>
      <w:color w:val="FF0000"/>
    </w:rPr>
  </w:style>
  <w:style w:type="paragraph" w:customStyle="1" w:styleId="83Normen">
    <w:name w:val="8.3 Normen"/>
    <w:basedOn w:val="83Kenm"/>
    <w:link w:val="83NormenChar"/>
    <w:rsid w:val="00314D38"/>
    <w:pPr>
      <w:tabs>
        <w:tab w:val="clear" w:pos="4253"/>
      </w:tabs>
      <w:ind w:left="709" w:hanging="113"/>
    </w:pPr>
    <w:rPr>
      <w:color w:val="008000"/>
    </w:rPr>
  </w:style>
  <w:style w:type="character" w:customStyle="1" w:styleId="83NormenChar">
    <w:name w:val="8.3 Normen Char"/>
    <w:link w:val="83Normen"/>
    <w:rsid w:val="00314D38"/>
    <w:rPr>
      <w:rFonts w:ascii="Arial" w:eastAsia="Times New Roman" w:hAnsi="Arial" w:cs="Arial"/>
      <w:color w:val="008000"/>
      <w:sz w:val="16"/>
      <w:szCs w:val="18"/>
      <w:lang w:val="nl-NL" w:eastAsia="nl-NL"/>
    </w:rPr>
  </w:style>
  <w:style w:type="character" w:customStyle="1" w:styleId="Poste">
    <w:name w:val="Poste"/>
    <w:rsid w:val="002A7F3A"/>
    <w:rPr>
      <w:rFonts w:ascii="Arial" w:hAnsi="Arial" w:cs="Arial"/>
      <w:noProof/>
      <w:color w:val="0000FF"/>
      <w:sz w:val="16"/>
      <w:szCs w:val="16"/>
      <w:lang w:val="fr-FR"/>
    </w:rPr>
  </w:style>
  <w:style w:type="paragraph" w:customStyle="1" w:styleId="OFWEL">
    <w:name w:val="OFWEL"/>
    <w:basedOn w:val="Standaard"/>
    <w:next w:val="Standaard"/>
    <w:rsid w:val="0085076F"/>
    <w:pPr>
      <w:jc w:val="left"/>
    </w:pPr>
    <w:rPr>
      <w:color w:val="008080"/>
    </w:rPr>
  </w:style>
  <w:style w:type="paragraph" w:customStyle="1" w:styleId="Meting">
    <w:name w:val="Meting"/>
    <w:basedOn w:val="Standaard"/>
    <w:rsid w:val="0085076F"/>
    <w:pPr>
      <w:ind w:left="1418" w:hanging="1418"/>
    </w:pPr>
  </w:style>
  <w:style w:type="paragraph" w:customStyle="1" w:styleId="OFWEL-1">
    <w:name w:val="OFWEL -1"/>
    <w:basedOn w:val="OFWEL"/>
    <w:rsid w:val="0085076F"/>
    <w:pPr>
      <w:ind w:left="851"/>
    </w:pPr>
    <w:rPr>
      <w:spacing w:val="-3"/>
    </w:rPr>
  </w:style>
  <w:style w:type="paragraph" w:customStyle="1" w:styleId="FACULT">
    <w:name w:val="FACULT"/>
    <w:basedOn w:val="Standaard"/>
    <w:next w:val="Standaard"/>
    <w:rsid w:val="0085076F"/>
    <w:rPr>
      <w:color w:val="0000FF"/>
    </w:rPr>
  </w:style>
  <w:style w:type="paragraph" w:customStyle="1" w:styleId="Volgnr">
    <w:name w:val="Volgnr"/>
    <w:basedOn w:val="Standaard"/>
    <w:next w:val="Standaard"/>
    <w:link w:val="VolgnrChar"/>
    <w:rsid w:val="0085076F"/>
    <w:pPr>
      <w:ind w:left="-851"/>
      <w:outlineLvl w:val="3"/>
    </w:pPr>
    <w:rPr>
      <w:rFonts w:ascii="Arial" w:hAnsi="Arial"/>
      <w:color w:val="000000"/>
      <w:sz w:val="16"/>
      <w:lang w:val="nl"/>
    </w:rPr>
  </w:style>
  <w:style w:type="character" w:customStyle="1" w:styleId="VolgnrChar">
    <w:name w:val="Volgnr Char"/>
    <w:link w:val="Volgnr"/>
    <w:rsid w:val="0085076F"/>
    <w:rPr>
      <w:rFonts w:ascii="Arial" w:eastAsia="Times New Roman" w:hAnsi="Arial"/>
      <w:color w:val="000000"/>
      <w:sz w:val="16"/>
      <w:lang w:val="nl"/>
    </w:rPr>
  </w:style>
  <w:style w:type="character" w:customStyle="1" w:styleId="VolgnrChar1">
    <w:name w:val="Volgnr Char1"/>
    <w:rsid w:val="009955CE"/>
    <w:rPr>
      <w:rFonts w:ascii="Arial" w:hAnsi="Arial" w:cs="Arial"/>
      <w:color w:val="000000"/>
      <w:sz w:val="16"/>
      <w:szCs w:val="16"/>
      <w:lang w:val="nl-BE" w:eastAsia="nl-NL" w:bidi="ar-SA"/>
    </w:rPr>
  </w:style>
  <w:style w:type="paragraph" w:customStyle="1" w:styleId="Merk1">
    <w:name w:val="Merk1"/>
    <w:basedOn w:val="Volgnr"/>
    <w:next w:val="Kop4"/>
    <w:link w:val="Merk1Char"/>
    <w:rsid w:val="0085076F"/>
    <w:pPr>
      <w:spacing w:before="40" w:after="20"/>
    </w:pPr>
    <w:rPr>
      <w:b/>
      <w:color w:val="FF0000"/>
      <w:lang w:val="nl-BE"/>
    </w:rPr>
  </w:style>
  <w:style w:type="character" w:customStyle="1" w:styleId="Merk1Char">
    <w:name w:val="Merk1 Char"/>
    <w:link w:val="Merk1"/>
    <w:rsid w:val="0085076F"/>
    <w:rPr>
      <w:rFonts w:ascii="Arial" w:eastAsia="Times New Roman" w:hAnsi="Arial"/>
      <w:b/>
      <w:color w:val="FF0000"/>
      <w:sz w:val="16"/>
      <w:lang w:val="nl-BE"/>
    </w:rPr>
  </w:style>
  <w:style w:type="character" w:customStyle="1" w:styleId="Merk1Char1">
    <w:name w:val="Merk1 Char1"/>
    <w:rsid w:val="002A7F3A"/>
    <w:rPr>
      <w:rFonts w:ascii="Arial" w:hAnsi="Arial" w:cs="Arial"/>
      <w:b/>
      <w:color w:val="FF0000"/>
      <w:sz w:val="16"/>
      <w:szCs w:val="16"/>
      <w:lang w:val="nl-BE" w:eastAsia="nl-NL" w:bidi="ar-SA"/>
    </w:rPr>
  </w:style>
  <w:style w:type="paragraph" w:customStyle="1" w:styleId="Hoofdgroep">
    <w:name w:val="Hoofdgroep"/>
    <w:basedOn w:val="Hoofdstuk"/>
    <w:rsid w:val="0085076F"/>
    <w:pPr>
      <w:outlineLvl w:val="1"/>
    </w:pPr>
    <w:rPr>
      <w:rFonts w:ascii="Helvetica" w:hAnsi="Helvetica"/>
      <w:b w:val="0"/>
      <w:color w:val="0000FF"/>
    </w:rPr>
  </w:style>
  <w:style w:type="character" w:styleId="Verwijzingopmerking">
    <w:name w:val="annotation reference"/>
    <w:semiHidden/>
    <w:rsid w:val="002A7F3A"/>
    <w:rPr>
      <w:sz w:val="16"/>
      <w:szCs w:val="16"/>
    </w:rPr>
  </w:style>
  <w:style w:type="paragraph" w:styleId="Tekstopmerking">
    <w:name w:val="annotation text"/>
    <w:basedOn w:val="Standaard"/>
    <w:semiHidden/>
    <w:rsid w:val="002A7F3A"/>
    <w:pPr>
      <w:jc w:val="left"/>
    </w:pPr>
    <w:rPr>
      <w:lang w:val="nl-NL"/>
    </w:rPr>
  </w:style>
  <w:style w:type="paragraph" w:styleId="Ballontekst">
    <w:name w:val="Balloon Text"/>
    <w:basedOn w:val="Standaard"/>
    <w:link w:val="BallontekstChar"/>
    <w:uiPriority w:val="99"/>
    <w:semiHidden/>
    <w:unhideWhenUsed/>
    <w:rsid w:val="0085076F"/>
    <w:rPr>
      <w:rFonts w:ascii="Tahoma" w:hAnsi="Tahoma" w:cs="Tahoma"/>
      <w:sz w:val="16"/>
      <w:szCs w:val="16"/>
    </w:rPr>
  </w:style>
  <w:style w:type="character" w:customStyle="1" w:styleId="Referentie">
    <w:name w:val="Referentie"/>
    <w:rsid w:val="0085076F"/>
    <w:rPr>
      <w:color w:val="FF6600"/>
    </w:rPr>
  </w:style>
  <w:style w:type="character" w:customStyle="1" w:styleId="RevisieDatum">
    <w:name w:val="RevisieDatum"/>
    <w:rsid w:val="0085076F"/>
    <w:rPr>
      <w:vanish/>
      <w:color w:val="auto"/>
    </w:rPr>
  </w:style>
  <w:style w:type="paragraph" w:customStyle="1" w:styleId="Kop5Blauw">
    <w:name w:val="Kop 5 + Blauw"/>
    <w:basedOn w:val="Kop5"/>
    <w:link w:val="Kop5BlauwChar"/>
    <w:rsid w:val="0085076F"/>
    <w:rPr>
      <w:color w:val="0000FF"/>
    </w:rPr>
  </w:style>
  <w:style w:type="character" w:customStyle="1" w:styleId="Kop5BlauwChar">
    <w:name w:val="Kop 5 + Blauw Char"/>
    <w:link w:val="Kop5Blauw"/>
    <w:rsid w:val="0085076F"/>
    <w:rPr>
      <w:rFonts w:ascii="Arial" w:eastAsia="Times New Roman" w:hAnsi="Arial"/>
      <w:b/>
      <w:bCs/>
      <w:color w:val="0000FF"/>
      <w:sz w:val="18"/>
      <w:lang w:val="en-US"/>
    </w:rPr>
  </w:style>
  <w:style w:type="paragraph" w:customStyle="1" w:styleId="83KenmCursiefGrijs-50">
    <w:name w:val="8.3 Kenm + Cursief Grijs-50%"/>
    <w:basedOn w:val="83Kenm"/>
    <w:link w:val="83KenmCursiefGrijs-50Char"/>
    <w:rsid w:val="0085076F"/>
    <w:rPr>
      <w:rFonts w:cs="Times New Roman"/>
      <w:bCs/>
      <w:i/>
      <w:iCs/>
      <w:color w:val="808080"/>
      <w:lang w:val="x-none" w:eastAsia="x-none"/>
    </w:rPr>
  </w:style>
  <w:style w:type="character" w:customStyle="1" w:styleId="83KenmCursiefGrijs-50Char">
    <w:name w:val="8.3 Kenm + Cursief Grijs-50% Char"/>
    <w:link w:val="83KenmCursiefGrijs-50"/>
    <w:rsid w:val="0085076F"/>
    <w:rPr>
      <w:rFonts w:ascii="Arial" w:eastAsia="Times New Roman" w:hAnsi="Arial" w:cs="Arial"/>
      <w:bCs/>
      <w:i/>
      <w:iCs/>
      <w:color w:val="808080"/>
      <w:sz w:val="16"/>
      <w:szCs w:val="18"/>
    </w:rPr>
  </w:style>
  <w:style w:type="character" w:customStyle="1" w:styleId="SfbCodeChar">
    <w:name w:val="Sfb_Code Char"/>
    <w:link w:val="SfbCode"/>
    <w:rsid w:val="0085076F"/>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85076F"/>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85076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85076F"/>
    <w:pPr>
      <w:spacing w:line="160" w:lineRule="atLeast"/>
      <w:jc w:val="center"/>
    </w:pPr>
    <w:rPr>
      <w:rFonts w:ascii="Verdana" w:hAnsi="Verdana"/>
      <w:color w:val="000000"/>
      <w:sz w:val="16"/>
      <w:szCs w:val="12"/>
    </w:rPr>
  </w:style>
  <w:style w:type="character" w:customStyle="1" w:styleId="Verdana6ptZwart">
    <w:name w:val="Verdana 6 pt Zwart"/>
    <w:semiHidden/>
    <w:rsid w:val="0085076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85076F"/>
    <w:pPr>
      <w:spacing w:line="168" w:lineRule="atLeast"/>
    </w:pPr>
    <w:rPr>
      <w:rFonts w:ascii="Verdana" w:hAnsi="Verdana"/>
      <w:color w:val="000000"/>
      <w:sz w:val="16"/>
      <w:szCs w:val="12"/>
    </w:rPr>
  </w:style>
  <w:style w:type="paragraph" w:customStyle="1" w:styleId="Verdana6pt">
    <w:name w:val="Verdana 6 pt"/>
    <w:basedOn w:val="Standaard"/>
    <w:semiHidden/>
    <w:rsid w:val="0085076F"/>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link w:val="Merk2Char"/>
    <w:rsid w:val="0085076F"/>
    <w:pPr>
      <w:spacing w:before="60" w:after="60"/>
      <w:ind w:left="567" w:hanging="1418"/>
    </w:pPr>
    <w:rPr>
      <w:b w:val="0"/>
      <w:color w:val="0000FF"/>
    </w:rPr>
  </w:style>
  <w:style w:type="paragraph" w:customStyle="1" w:styleId="Kop4Rood">
    <w:name w:val="Kop 4 + Rood"/>
    <w:basedOn w:val="Kop4"/>
    <w:link w:val="Kop4RoodChar"/>
    <w:rsid w:val="00465762"/>
    <w:rPr>
      <w:bCs/>
      <w:color w:val="FF0000"/>
    </w:rPr>
  </w:style>
  <w:style w:type="character" w:customStyle="1" w:styleId="Kop4RoodChar">
    <w:name w:val="Kop 4 + Rood Char"/>
    <w:link w:val="Kop4Rood"/>
    <w:rsid w:val="00465762"/>
    <w:rPr>
      <w:rFonts w:ascii="Arial" w:eastAsia="Times New Roman" w:hAnsi="Arial"/>
      <w:bCs/>
      <w:color w:val="FF0000"/>
      <w:sz w:val="16"/>
    </w:rPr>
  </w:style>
  <w:style w:type="paragraph" w:customStyle="1" w:styleId="FACULT-1">
    <w:name w:val="FACULT  -1"/>
    <w:basedOn w:val="FACULT"/>
    <w:rsid w:val="0085076F"/>
    <w:pPr>
      <w:ind w:left="851"/>
    </w:pPr>
  </w:style>
  <w:style w:type="paragraph" w:customStyle="1" w:styleId="FACULT-2">
    <w:name w:val="FACULT  -2"/>
    <w:basedOn w:val="Standaard"/>
    <w:rsid w:val="0085076F"/>
    <w:pPr>
      <w:ind w:left="1701"/>
    </w:pPr>
    <w:rPr>
      <w:color w:val="0000FF"/>
    </w:rPr>
  </w:style>
  <w:style w:type="character" w:customStyle="1" w:styleId="FacultChar">
    <w:name w:val="FacultChar"/>
    <w:rsid w:val="0085076F"/>
    <w:rPr>
      <w:color w:val="0000FF"/>
    </w:rPr>
  </w:style>
  <w:style w:type="paragraph" w:customStyle="1" w:styleId="MerkPar">
    <w:name w:val="MerkPar"/>
    <w:basedOn w:val="Standaard"/>
    <w:rsid w:val="0085076F"/>
    <w:rPr>
      <w:color w:val="FF6600"/>
    </w:rPr>
  </w:style>
  <w:style w:type="paragraph" w:customStyle="1" w:styleId="Nota">
    <w:name w:val="Nota"/>
    <w:basedOn w:val="Standaard"/>
    <w:rsid w:val="0085076F"/>
    <w:rPr>
      <w:spacing w:val="-3"/>
      <w:lang w:val="en-US"/>
    </w:rPr>
  </w:style>
  <w:style w:type="paragraph" w:customStyle="1" w:styleId="OFWEL-2">
    <w:name w:val="OFWEL -2"/>
    <w:basedOn w:val="OFWEL-1"/>
    <w:rsid w:val="0085076F"/>
    <w:pPr>
      <w:ind w:left="1701"/>
    </w:pPr>
  </w:style>
  <w:style w:type="paragraph" w:customStyle="1" w:styleId="OFWEL-3">
    <w:name w:val="OFWEL -3"/>
    <w:basedOn w:val="OFWEL-2"/>
    <w:rsid w:val="0085076F"/>
    <w:pPr>
      <w:ind w:left="2552"/>
    </w:pPr>
  </w:style>
  <w:style w:type="character" w:customStyle="1" w:styleId="OfwelChar">
    <w:name w:val="OfwelChar"/>
    <w:rsid w:val="0085076F"/>
    <w:rPr>
      <w:color w:val="008080"/>
      <w:lang w:val="nl-BE"/>
    </w:rPr>
  </w:style>
  <w:style w:type="paragraph" w:customStyle="1" w:styleId="Project">
    <w:name w:val="Project"/>
    <w:basedOn w:val="Standaard"/>
    <w:rsid w:val="0085076F"/>
    <w:pPr>
      <w:suppressAutoHyphens/>
    </w:pPr>
    <w:rPr>
      <w:color w:val="800080"/>
      <w:spacing w:val="-3"/>
    </w:rPr>
  </w:style>
  <w:style w:type="character" w:customStyle="1" w:styleId="Revisie1">
    <w:name w:val="Revisie1"/>
    <w:rsid w:val="0085076F"/>
    <w:rPr>
      <w:color w:val="008080"/>
    </w:rPr>
  </w:style>
  <w:style w:type="paragraph" w:customStyle="1" w:styleId="SfBCode0">
    <w:name w:val="SfB_Code"/>
    <w:basedOn w:val="Standaard"/>
    <w:rsid w:val="00824D11"/>
  </w:style>
  <w:style w:type="paragraph" w:styleId="Standaardinspringing">
    <w:name w:val="Normal Indent"/>
    <w:basedOn w:val="Standaard"/>
    <w:semiHidden/>
    <w:rsid w:val="0085076F"/>
    <w:pPr>
      <w:ind w:left="1418"/>
    </w:pPr>
  </w:style>
  <w:style w:type="paragraph" w:customStyle="1" w:styleId="Verdana8ptVetZwartCentrerenRegelafstandMinimaal">
    <w:name w:val="Verdana 8 pt Vet Zwart Centreren Regelafstand:  Minimaal..."/>
    <w:basedOn w:val="Standaard"/>
    <w:semiHidden/>
    <w:rsid w:val="0085076F"/>
    <w:pPr>
      <w:spacing w:line="168" w:lineRule="atLeast"/>
      <w:jc w:val="center"/>
    </w:pPr>
    <w:rPr>
      <w:rFonts w:ascii="Verdana" w:hAnsi="Verdana"/>
      <w:b/>
      <w:bCs/>
      <w:color w:val="000000"/>
      <w:sz w:val="16"/>
    </w:rPr>
  </w:style>
  <w:style w:type="character" w:customStyle="1" w:styleId="Char15">
    <w:name w:val="Char15"/>
    <w:rsid w:val="00824D11"/>
    <w:rPr>
      <w:rFonts w:ascii="Arial" w:hAnsi="Arial"/>
      <w:b/>
      <w:lang w:val="en-US" w:eastAsia="nl-NL" w:bidi="ar-SA"/>
    </w:rPr>
  </w:style>
  <w:style w:type="character" w:customStyle="1" w:styleId="Char14">
    <w:name w:val="Char14"/>
    <w:rsid w:val="00824D11"/>
    <w:rPr>
      <w:rFonts w:ascii="Arial" w:hAnsi="Arial"/>
      <w:color w:val="0000FF"/>
      <w:sz w:val="16"/>
      <w:lang w:val="nl-NL" w:eastAsia="nl-NL" w:bidi="ar-SA"/>
    </w:rPr>
  </w:style>
  <w:style w:type="character" w:customStyle="1" w:styleId="Char12">
    <w:name w:val="Char12"/>
    <w:rsid w:val="00824D11"/>
    <w:rPr>
      <w:rFonts w:ascii="Arial" w:hAnsi="Arial"/>
      <w:sz w:val="18"/>
      <w:lang w:val="nl-NL" w:eastAsia="nl-NL" w:bidi="ar-SA"/>
    </w:rPr>
  </w:style>
  <w:style w:type="character" w:customStyle="1" w:styleId="Char13">
    <w:name w:val="Char13"/>
    <w:rsid w:val="00824D11"/>
    <w:rPr>
      <w:rFonts w:ascii="Arial" w:hAnsi="Arial"/>
      <w:b/>
      <w:bCs/>
      <w:sz w:val="18"/>
      <w:lang w:val="en-US" w:eastAsia="nl-NL" w:bidi="ar-SA"/>
    </w:rPr>
  </w:style>
  <w:style w:type="character" w:customStyle="1" w:styleId="Char11">
    <w:name w:val="Char11"/>
    <w:rsid w:val="00824D11"/>
    <w:rPr>
      <w:rFonts w:ascii="Arial" w:hAnsi="Arial"/>
      <w:i/>
      <w:sz w:val="18"/>
      <w:lang w:val="nl-NL" w:eastAsia="nl-NL" w:bidi="ar-SA"/>
    </w:rPr>
  </w:style>
  <w:style w:type="character" w:customStyle="1" w:styleId="Char10">
    <w:name w:val="Char10"/>
    <w:rsid w:val="00824D11"/>
    <w:rPr>
      <w:rFonts w:ascii="Arial" w:hAnsi="Arial"/>
      <w:i/>
      <w:iCs/>
      <w:sz w:val="18"/>
      <w:lang w:val="en-US" w:eastAsia="nl-NL" w:bidi="ar-SA"/>
    </w:rPr>
  </w:style>
  <w:style w:type="character" w:customStyle="1" w:styleId="Char9">
    <w:name w:val="Char9"/>
    <w:rsid w:val="00824D11"/>
    <w:rPr>
      <w:rFonts w:ascii="Arial" w:hAnsi="Arial" w:cs="Arial"/>
      <w:i/>
      <w:color w:val="999999"/>
      <w:sz w:val="16"/>
      <w:szCs w:val="22"/>
      <w:lang w:val="en-US" w:eastAsia="nl-NL" w:bidi="ar-SA"/>
    </w:rPr>
  </w:style>
  <w:style w:type="character" w:customStyle="1" w:styleId="Char8">
    <w:name w:val="Char8"/>
    <w:rsid w:val="00824D11"/>
    <w:rPr>
      <w:noProof/>
      <w:sz w:val="16"/>
      <w:szCs w:val="24"/>
      <w:lang w:val="nl-NL" w:eastAsia="nl-NL" w:bidi="ar-SA"/>
    </w:rPr>
  </w:style>
  <w:style w:type="character" w:customStyle="1" w:styleId="Merk2Char">
    <w:name w:val="Merk2 Char"/>
    <w:link w:val="Merk2"/>
    <w:rsid w:val="00465762"/>
    <w:rPr>
      <w:rFonts w:ascii="Arial" w:eastAsia="Times New Roman" w:hAnsi="Arial"/>
      <w:b/>
      <w:color w:val="0000FF"/>
      <w:sz w:val="16"/>
      <w:lang w:val="nl-BE"/>
    </w:rPr>
  </w:style>
  <w:style w:type="character" w:customStyle="1" w:styleId="Kop1Char">
    <w:name w:val="Kop 1 Char"/>
    <w:link w:val="Kop1"/>
    <w:rsid w:val="0085076F"/>
    <w:rPr>
      <w:rFonts w:ascii="Arial" w:eastAsia="Times New Roman" w:hAnsi="Arial"/>
      <w:b/>
      <w:lang w:val="en-US"/>
    </w:rPr>
  </w:style>
  <w:style w:type="character" w:customStyle="1" w:styleId="Kop4Char">
    <w:name w:val="Kop 4 Char"/>
    <w:link w:val="Kop4"/>
    <w:rsid w:val="0085076F"/>
    <w:rPr>
      <w:rFonts w:ascii="Arial" w:eastAsia="Times New Roman" w:hAnsi="Arial"/>
      <w:color w:val="0000FF"/>
      <w:sz w:val="16"/>
    </w:rPr>
  </w:style>
  <w:style w:type="character" w:customStyle="1" w:styleId="Kop6Char">
    <w:name w:val="Kop 6 Char"/>
    <w:link w:val="Kop6"/>
    <w:rsid w:val="0085076F"/>
    <w:rPr>
      <w:rFonts w:ascii="Arial" w:eastAsia="Times New Roman" w:hAnsi="Arial"/>
      <w:sz w:val="18"/>
    </w:rPr>
  </w:style>
  <w:style w:type="character" w:customStyle="1" w:styleId="Kop5Char">
    <w:name w:val="Kop 5 Char"/>
    <w:link w:val="Kop5"/>
    <w:rsid w:val="0085076F"/>
    <w:rPr>
      <w:rFonts w:ascii="Arial" w:eastAsia="Times New Roman" w:hAnsi="Arial"/>
      <w:b/>
      <w:bCs/>
      <w:sz w:val="18"/>
      <w:lang w:val="en-US"/>
    </w:rPr>
  </w:style>
  <w:style w:type="character" w:customStyle="1" w:styleId="Kop7Char">
    <w:name w:val="Kop 7 Char"/>
    <w:link w:val="Kop7"/>
    <w:rsid w:val="0085076F"/>
    <w:rPr>
      <w:rFonts w:ascii="Arial" w:eastAsia="Times New Roman" w:hAnsi="Arial"/>
      <w:i/>
      <w:sz w:val="18"/>
    </w:rPr>
  </w:style>
  <w:style w:type="character" w:customStyle="1" w:styleId="Kop8Char">
    <w:name w:val="Kop 8 Char"/>
    <w:link w:val="Kop8"/>
    <w:rsid w:val="0085076F"/>
    <w:rPr>
      <w:rFonts w:ascii="Arial" w:eastAsia="Times New Roman" w:hAnsi="Arial"/>
      <w:i/>
      <w:iCs/>
      <w:sz w:val="18"/>
      <w:lang w:val="en-US"/>
    </w:rPr>
  </w:style>
  <w:style w:type="character" w:customStyle="1" w:styleId="Kop9Char1">
    <w:name w:val="Kop 9 Char1"/>
    <w:rsid w:val="00465762"/>
    <w:rPr>
      <w:rFonts w:ascii="Arial" w:hAnsi="Arial" w:cs="Arial"/>
      <w:i/>
      <w:color w:val="999999"/>
      <w:sz w:val="16"/>
      <w:szCs w:val="22"/>
      <w:lang w:val="en-US" w:eastAsia="nl-NL" w:bidi="ar-SA"/>
    </w:rPr>
  </w:style>
  <w:style w:type="character" w:customStyle="1" w:styleId="Inhopg4Char">
    <w:name w:val="Inhopg 4 Char"/>
    <w:link w:val="Inhopg4"/>
    <w:rsid w:val="0085076F"/>
    <w:rPr>
      <w:rFonts w:ascii="Times New Roman" w:eastAsia="Times New Roman" w:hAnsi="Times New Roman"/>
      <w:noProof/>
      <w:sz w:val="16"/>
      <w:szCs w:val="24"/>
    </w:rPr>
  </w:style>
  <w:style w:type="paragraph" w:customStyle="1" w:styleId="83Car">
    <w:name w:val="8.3 Car"/>
    <w:basedOn w:val="83"/>
    <w:autoRedefine/>
    <w:rsid w:val="000E32ED"/>
    <w:pPr>
      <w:tabs>
        <w:tab w:val="left" w:pos="4253"/>
      </w:tabs>
      <w:spacing w:before="80"/>
      <w:ind w:left="3969" w:hanging="2835"/>
      <w:jc w:val="left"/>
    </w:pPr>
    <w:rPr>
      <w:sz w:val="16"/>
      <w:lang w:val="fr-BE"/>
    </w:rPr>
  </w:style>
  <w:style w:type="character" w:customStyle="1" w:styleId="OptionCar">
    <w:name w:val="OptionCar"/>
    <w:rsid w:val="000E32ED"/>
    <w:rPr>
      <w:color w:val="FF0000"/>
    </w:rPr>
  </w:style>
  <w:style w:type="character" w:customStyle="1" w:styleId="BallontekstChar">
    <w:name w:val="Ballontekst Char"/>
    <w:link w:val="Ballontekst"/>
    <w:uiPriority w:val="99"/>
    <w:semiHidden/>
    <w:rsid w:val="0085076F"/>
    <w:rPr>
      <w:rFonts w:ascii="Tahoma" w:eastAsia="Times New Roman" w:hAnsi="Tahoma" w:cs="Tahoma"/>
      <w:sz w:val="16"/>
      <w:szCs w:val="16"/>
      <w:lang w:val="nl-BE"/>
    </w:rPr>
  </w:style>
  <w:style w:type="character" w:customStyle="1" w:styleId="83KenmChar">
    <w:name w:val="8.3 Kenm Char"/>
    <w:link w:val="83Kenm"/>
    <w:rsid w:val="002F0B10"/>
    <w:rPr>
      <w:rFonts w:ascii="Arial" w:eastAsia="Times New Roman" w:hAnsi="Arial" w:cs="Arial"/>
      <w:color w:val="000000" w:themeColor="text1"/>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ba.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miba.be" TargetMode="External"/><Relationship Id="rId4" Type="http://schemas.openxmlformats.org/officeDocument/2006/relationships/styles" Target="styles.xml"/><Relationship Id="rId9" Type="http://schemas.openxmlformats.org/officeDocument/2006/relationships/hyperlink" Target="http://shop.nbn.be/Search/SearchResults.aspx?a=NBN+EN+12635&amp;b=&amp;c=&amp;d=&amp;e=&amp;f=&amp;g=1&amp;h=0&amp;i=&amp;j=docnr&amp;UIc=nl&amp;k=0&amp;y=&amp;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D324B-7D04-BD40-813B-223145E7F162}">
  <ds:schemaRefs>
    <ds:schemaRef ds:uri="http://schemas.microsoft.com/sharepoint/v3/contenttype/forms"/>
  </ds:schemaRefs>
</ds:datastoreItem>
</file>

<file path=customXml/itemProps2.xml><?xml version="1.0" encoding="utf-8"?>
<ds:datastoreItem xmlns:ds="http://schemas.openxmlformats.org/officeDocument/2006/customXml" ds:itemID="{393E1E06-E7B2-4A53-BD7D-389E74D8C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12</TotalTime>
  <Pages>9</Pages>
  <Words>3538</Words>
  <Characters>19460</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Garagepoorten met verticale beweging</vt:lpstr>
    </vt:vector>
  </TitlesOfParts>
  <Manager>Redactie CBS</Manager>
  <Company>Cobosystems NV</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Garagepoorten met verticale beweging</dc:title>
  <dc:subject>Hörmann - EPU 40 - NLv3 2012</dc:subject>
  <dc:creator>YV - 2012 10 01</dc:creator>
  <cp:keywords>Copyright CBS 2012</cp:keywords>
  <cp:lastModifiedBy>Yves Van Vaerenbergh</cp:lastModifiedBy>
  <cp:revision>17</cp:revision>
  <cp:lastPrinted>2012-08-28T03:34:00Z</cp:lastPrinted>
  <dcterms:created xsi:type="dcterms:W3CDTF">2023-03-22T00:04:00Z</dcterms:created>
  <dcterms:modified xsi:type="dcterms:W3CDTF">2023-03-22T11:59:00Z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